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F3276F" w14:textId="77777777" w:rsidR="00B12BAF" w:rsidRPr="0063126A" w:rsidRDefault="00B12BAF" w:rsidP="00606FFA">
      <w:pPr>
        <w:pStyle w:val="ae"/>
        <w:tabs>
          <w:tab w:val="left" w:pos="284"/>
        </w:tabs>
        <w:spacing w:line="288" w:lineRule="auto"/>
        <w:ind w:left="284" w:hanging="142"/>
        <w:jc w:val="center"/>
        <w:rPr>
          <w:bCs/>
          <w:color w:val="auto"/>
        </w:rPr>
      </w:pPr>
      <w:proofErr w:type="spellStart"/>
      <w:r w:rsidRPr="0063126A">
        <w:rPr>
          <w:bCs/>
          <w:color w:val="auto"/>
        </w:rPr>
        <w:t>Міністерство</w:t>
      </w:r>
      <w:proofErr w:type="spellEnd"/>
      <w:r w:rsidRPr="0063126A">
        <w:rPr>
          <w:bCs/>
          <w:color w:val="auto"/>
        </w:rPr>
        <w:t xml:space="preserve"> </w:t>
      </w:r>
      <w:proofErr w:type="spellStart"/>
      <w:r w:rsidRPr="0063126A">
        <w:rPr>
          <w:bCs/>
          <w:color w:val="auto"/>
        </w:rPr>
        <w:t>освіти</w:t>
      </w:r>
      <w:proofErr w:type="spellEnd"/>
      <w:r w:rsidRPr="0063126A">
        <w:rPr>
          <w:bCs/>
          <w:color w:val="auto"/>
        </w:rPr>
        <w:t xml:space="preserve"> і науки </w:t>
      </w:r>
      <w:proofErr w:type="spellStart"/>
      <w:r w:rsidRPr="0063126A">
        <w:rPr>
          <w:bCs/>
          <w:color w:val="auto"/>
        </w:rPr>
        <w:t>України</w:t>
      </w:r>
      <w:proofErr w:type="spellEnd"/>
    </w:p>
    <w:p w14:paraId="233CBAA6" w14:textId="77777777" w:rsidR="00B12BAF" w:rsidRPr="0063126A" w:rsidRDefault="00B12BAF" w:rsidP="00606FFA">
      <w:pPr>
        <w:pStyle w:val="ae"/>
        <w:tabs>
          <w:tab w:val="left" w:pos="284"/>
        </w:tabs>
        <w:spacing w:line="288" w:lineRule="auto"/>
        <w:ind w:left="284" w:hanging="142"/>
        <w:jc w:val="center"/>
        <w:rPr>
          <w:bCs/>
          <w:color w:val="auto"/>
        </w:rPr>
      </w:pPr>
      <w:proofErr w:type="spellStart"/>
      <w:r w:rsidRPr="0063126A">
        <w:rPr>
          <w:bCs/>
          <w:color w:val="auto"/>
        </w:rPr>
        <w:t>Сумський</w:t>
      </w:r>
      <w:proofErr w:type="spellEnd"/>
      <w:r w:rsidRPr="0063126A">
        <w:rPr>
          <w:bCs/>
          <w:color w:val="auto"/>
        </w:rPr>
        <w:t xml:space="preserve"> </w:t>
      </w:r>
      <w:proofErr w:type="spellStart"/>
      <w:r w:rsidRPr="0063126A">
        <w:rPr>
          <w:bCs/>
          <w:color w:val="auto"/>
        </w:rPr>
        <w:t>державний</w:t>
      </w:r>
      <w:proofErr w:type="spellEnd"/>
      <w:r w:rsidRPr="0063126A">
        <w:rPr>
          <w:bCs/>
          <w:color w:val="auto"/>
        </w:rPr>
        <w:t xml:space="preserve"> </w:t>
      </w:r>
      <w:proofErr w:type="spellStart"/>
      <w:r w:rsidRPr="0063126A">
        <w:rPr>
          <w:bCs/>
          <w:color w:val="auto"/>
        </w:rPr>
        <w:t>університет</w:t>
      </w:r>
      <w:proofErr w:type="spellEnd"/>
    </w:p>
    <w:p w14:paraId="6BD12661" w14:textId="77777777" w:rsidR="00B12BAF" w:rsidRPr="0063126A" w:rsidRDefault="00B12BAF" w:rsidP="00606FFA">
      <w:pPr>
        <w:pStyle w:val="ae"/>
        <w:tabs>
          <w:tab w:val="left" w:pos="284"/>
        </w:tabs>
        <w:spacing w:line="288" w:lineRule="auto"/>
        <w:ind w:left="284" w:hanging="142"/>
        <w:jc w:val="center"/>
        <w:rPr>
          <w:color w:val="auto"/>
          <w:lang w:val="uk-UA"/>
        </w:rPr>
      </w:pPr>
      <w:proofErr w:type="spellStart"/>
      <w:r w:rsidRPr="0063126A">
        <w:rPr>
          <w:color w:val="auto"/>
        </w:rPr>
        <w:t>Навчально-науковий</w:t>
      </w:r>
      <w:proofErr w:type="spellEnd"/>
      <w:r w:rsidRPr="0063126A">
        <w:rPr>
          <w:color w:val="auto"/>
        </w:rPr>
        <w:t xml:space="preserve"> </w:t>
      </w:r>
      <w:r w:rsidRPr="0063126A">
        <w:rPr>
          <w:color w:val="auto"/>
          <w:lang w:val="uk-UA"/>
        </w:rPr>
        <w:t>інститут права</w:t>
      </w:r>
    </w:p>
    <w:p w14:paraId="51BA3A4B" w14:textId="77777777" w:rsidR="00B12BAF" w:rsidRPr="0063126A" w:rsidRDefault="00B12BAF" w:rsidP="00606FFA">
      <w:pPr>
        <w:pStyle w:val="ae"/>
        <w:tabs>
          <w:tab w:val="left" w:pos="284"/>
        </w:tabs>
        <w:spacing w:line="288" w:lineRule="auto"/>
        <w:ind w:left="284" w:hanging="142"/>
        <w:jc w:val="center"/>
        <w:rPr>
          <w:color w:val="auto"/>
        </w:rPr>
      </w:pPr>
    </w:p>
    <w:p w14:paraId="705B2E2D" w14:textId="77777777" w:rsidR="00177453" w:rsidRPr="0063126A" w:rsidRDefault="00177453" w:rsidP="00606FFA">
      <w:pPr>
        <w:pStyle w:val="ae"/>
        <w:tabs>
          <w:tab w:val="left" w:pos="284"/>
        </w:tabs>
        <w:spacing w:line="288" w:lineRule="auto"/>
        <w:rPr>
          <w:color w:val="auto"/>
          <w:lang w:val="uk-UA"/>
        </w:rPr>
      </w:pPr>
    </w:p>
    <w:p w14:paraId="750779DE" w14:textId="77777777" w:rsidR="00B12BAF" w:rsidRPr="0063126A" w:rsidRDefault="00B12BAF" w:rsidP="00606FFA">
      <w:pPr>
        <w:pStyle w:val="ae"/>
        <w:tabs>
          <w:tab w:val="left" w:pos="284"/>
        </w:tabs>
        <w:spacing w:line="288" w:lineRule="auto"/>
        <w:ind w:left="284" w:hanging="142"/>
        <w:jc w:val="center"/>
        <w:rPr>
          <w:color w:val="auto"/>
          <w:lang w:val="uk-UA"/>
        </w:rPr>
      </w:pPr>
    </w:p>
    <w:p w14:paraId="3ADB2DDD" w14:textId="270AE56D" w:rsidR="00B12BAF" w:rsidRPr="0063126A" w:rsidRDefault="00A4095B" w:rsidP="00606FFA">
      <w:pPr>
        <w:pStyle w:val="ac"/>
        <w:tabs>
          <w:tab w:val="left" w:pos="284"/>
        </w:tabs>
        <w:spacing w:line="288" w:lineRule="auto"/>
        <w:ind w:left="284" w:hanging="142"/>
        <w:jc w:val="center"/>
        <w:rPr>
          <w:b/>
          <w:bCs/>
          <w:color w:val="auto"/>
          <w:lang w:val="uk-UA"/>
        </w:rPr>
      </w:pPr>
      <w:r>
        <w:rPr>
          <w:b/>
          <w:bCs/>
          <w:color w:val="auto"/>
          <w:lang w:val="uk-UA"/>
        </w:rPr>
        <w:t xml:space="preserve"> </w:t>
      </w:r>
      <w:proofErr w:type="spellStart"/>
      <w:r w:rsidR="00626BF2" w:rsidRPr="0063126A">
        <w:rPr>
          <w:b/>
          <w:bCs/>
          <w:color w:val="auto"/>
        </w:rPr>
        <w:t>Методичні</w:t>
      </w:r>
      <w:proofErr w:type="spellEnd"/>
      <w:r w:rsidR="00626BF2" w:rsidRPr="0063126A">
        <w:rPr>
          <w:b/>
          <w:bCs/>
          <w:color w:val="auto"/>
        </w:rPr>
        <w:t xml:space="preserve"> </w:t>
      </w:r>
      <w:proofErr w:type="spellStart"/>
      <w:r w:rsidR="00626BF2" w:rsidRPr="0063126A">
        <w:rPr>
          <w:b/>
          <w:bCs/>
          <w:color w:val="auto"/>
        </w:rPr>
        <w:t>вказівки</w:t>
      </w:r>
      <w:proofErr w:type="spellEnd"/>
      <w:r w:rsidR="00BD6731" w:rsidRPr="0063126A">
        <w:rPr>
          <w:b/>
          <w:bCs/>
          <w:color w:val="auto"/>
          <w:lang w:val="uk-UA"/>
        </w:rPr>
        <w:t xml:space="preserve"> та завдання</w:t>
      </w:r>
    </w:p>
    <w:p w14:paraId="057B46A3" w14:textId="77777777" w:rsidR="00975C26" w:rsidRPr="0063126A" w:rsidRDefault="00975C26" w:rsidP="00606FFA">
      <w:pPr>
        <w:pStyle w:val="ac"/>
        <w:tabs>
          <w:tab w:val="left" w:pos="284"/>
        </w:tabs>
        <w:spacing w:line="288" w:lineRule="auto"/>
        <w:ind w:left="284" w:hanging="142"/>
        <w:jc w:val="center"/>
        <w:rPr>
          <w:bCs/>
          <w:color w:val="auto"/>
          <w:lang w:val="uk-UA"/>
        </w:rPr>
      </w:pPr>
      <w:r w:rsidRPr="0063126A">
        <w:rPr>
          <w:bCs/>
          <w:color w:val="auto"/>
        </w:rPr>
        <w:t xml:space="preserve">до </w:t>
      </w:r>
      <w:proofErr w:type="spellStart"/>
      <w:r w:rsidRPr="0063126A">
        <w:rPr>
          <w:bCs/>
          <w:color w:val="auto"/>
        </w:rPr>
        <w:t>проведення</w:t>
      </w:r>
      <w:proofErr w:type="spellEnd"/>
      <w:r w:rsidRPr="0063126A">
        <w:rPr>
          <w:bCs/>
          <w:color w:val="auto"/>
        </w:rPr>
        <w:t xml:space="preserve"> </w:t>
      </w:r>
      <w:proofErr w:type="spellStart"/>
      <w:r w:rsidRPr="0063126A">
        <w:rPr>
          <w:bCs/>
          <w:color w:val="auto"/>
        </w:rPr>
        <w:t>практичних</w:t>
      </w:r>
      <w:proofErr w:type="spellEnd"/>
      <w:r w:rsidRPr="0063126A">
        <w:rPr>
          <w:bCs/>
          <w:color w:val="auto"/>
        </w:rPr>
        <w:t xml:space="preserve"> занять </w:t>
      </w:r>
      <w:r w:rsidR="00626BF2" w:rsidRPr="0063126A">
        <w:rPr>
          <w:bCs/>
          <w:color w:val="auto"/>
          <w:lang w:val="uk-UA"/>
        </w:rPr>
        <w:t>і</w:t>
      </w:r>
      <w:r w:rsidRPr="0063126A">
        <w:rPr>
          <w:bCs/>
          <w:color w:val="auto"/>
        </w:rPr>
        <w:t xml:space="preserve"> </w:t>
      </w:r>
      <w:proofErr w:type="spellStart"/>
      <w:r w:rsidRPr="0063126A">
        <w:rPr>
          <w:bCs/>
          <w:color w:val="auto"/>
        </w:rPr>
        <w:t>самостійної</w:t>
      </w:r>
      <w:proofErr w:type="spellEnd"/>
      <w:r w:rsidRPr="0063126A">
        <w:rPr>
          <w:bCs/>
          <w:color w:val="auto"/>
        </w:rPr>
        <w:t xml:space="preserve"> </w:t>
      </w:r>
      <w:proofErr w:type="spellStart"/>
      <w:r w:rsidRPr="0063126A">
        <w:rPr>
          <w:bCs/>
          <w:color w:val="auto"/>
        </w:rPr>
        <w:t>роботи</w:t>
      </w:r>
      <w:proofErr w:type="spellEnd"/>
      <w:r w:rsidRPr="0063126A">
        <w:rPr>
          <w:bCs/>
          <w:color w:val="auto"/>
        </w:rPr>
        <w:t xml:space="preserve">  </w:t>
      </w:r>
    </w:p>
    <w:p w14:paraId="65519C67" w14:textId="77777777" w:rsidR="00975C26" w:rsidRPr="0063126A" w:rsidRDefault="00975C26" w:rsidP="00606FFA">
      <w:pPr>
        <w:pStyle w:val="ac"/>
        <w:tabs>
          <w:tab w:val="left" w:pos="284"/>
        </w:tabs>
        <w:spacing w:line="288" w:lineRule="auto"/>
        <w:ind w:left="284" w:hanging="142"/>
        <w:jc w:val="center"/>
        <w:rPr>
          <w:bCs/>
          <w:color w:val="auto"/>
        </w:rPr>
      </w:pPr>
      <w:r w:rsidRPr="0063126A">
        <w:rPr>
          <w:bCs/>
          <w:color w:val="auto"/>
        </w:rPr>
        <w:t xml:space="preserve">з </w:t>
      </w:r>
      <w:proofErr w:type="spellStart"/>
      <w:r w:rsidRPr="0063126A">
        <w:rPr>
          <w:bCs/>
          <w:color w:val="auto"/>
        </w:rPr>
        <w:t>дисципліни</w:t>
      </w:r>
      <w:proofErr w:type="spellEnd"/>
      <w:r w:rsidRPr="0063126A">
        <w:rPr>
          <w:bCs/>
          <w:color w:val="auto"/>
        </w:rPr>
        <w:t xml:space="preserve"> </w:t>
      </w:r>
    </w:p>
    <w:p w14:paraId="06E9F64F" w14:textId="35E98C79" w:rsidR="00975C26" w:rsidRPr="0063126A" w:rsidRDefault="00975C26" w:rsidP="00606FFA">
      <w:pPr>
        <w:pStyle w:val="ac"/>
        <w:tabs>
          <w:tab w:val="left" w:pos="284"/>
        </w:tabs>
        <w:spacing w:line="288" w:lineRule="auto"/>
        <w:ind w:left="284" w:hanging="142"/>
        <w:jc w:val="center"/>
        <w:rPr>
          <w:b/>
          <w:bCs/>
          <w:color w:val="auto"/>
        </w:rPr>
      </w:pPr>
      <w:r w:rsidRPr="0063126A">
        <w:rPr>
          <w:b/>
          <w:bCs/>
          <w:color w:val="auto"/>
        </w:rPr>
        <w:t>«</w:t>
      </w:r>
      <w:r w:rsidR="0097346A">
        <w:rPr>
          <w:b/>
          <w:color w:val="auto"/>
          <w:lang w:val="uk-UA"/>
        </w:rPr>
        <w:t>Авторське право в ІТ</w:t>
      </w:r>
      <w:r w:rsidRPr="0063126A">
        <w:rPr>
          <w:b/>
          <w:bCs/>
          <w:color w:val="auto"/>
        </w:rPr>
        <w:t xml:space="preserve">» </w:t>
      </w:r>
    </w:p>
    <w:p w14:paraId="589AF4D6" w14:textId="77777777" w:rsidR="00975C26" w:rsidRPr="0063126A" w:rsidRDefault="00975C26" w:rsidP="00606FFA">
      <w:pPr>
        <w:pStyle w:val="ac"/>
        <w:tabs>
          <w:tab w:val="left" w:pos="284"/>
        </w:tabs>
        <w:spacing w:line="288" w:lineRule="auto"/>
        <w:ind w:left="284" w:hanging="142"/>
        <w:jc w:val="center"/>
        <w:rPr>
          <w:bCs/>
          <w:i/>
          <w:color w:val="auto"/>
          <w:lang w:val="uk-UA"/>
        </w:rPr>
      </w:pPr>
      <w:r w:rsidRPr="0063126A">
        <w:rPr>
          <w:bCs/>
          <w:i/>
          <w:color w:val="auto"/>
        </w:rPr>
        <w:t xml:space="preserve">для </w:t>
      </w:r>
      <w:proofErr w:type="spellStart"/>
      <w:r w:rsidRPr="0063126A">
        <w:rPr>
          <w:bCs/>
          <w:i/>
          <w:color w:val="auto"/>
        </w:rPr>
        <w:t>студентів</w:t>
      </w:r>
      <w:proofErr w:type="spellEnd"/>
      <w:r w:rsidRPr="0063126A">
        <w:rPr>
          <w:bCs/>
          <w:i/>
          <w:color w:val="auto"/>
        </w:rPr>
        <w:t xml:space="preserve"> </w:t>
      </w:r>
      <w:proofErr w:type="spellStart"/>
      <w:r w:rsidRPr="0063126A">
        <w:rPr>
          <w:bCs/>
          <w:i/>
          <w:color w:val="auto"/>
        </w:rPr>
        <w:t>спеціальності</w:t>
      </w:r>
      <w:proofErr w:type="spellEnd"/>
      <w:r w:rsidRPr="0063126A">
        <w:rPr>
          <w:bCs/>
          <w:i/>
          <w:color w:val="auto"/>
        </w:rPr>
        <w:t xml:space="preserve"> </w:t>
      </w:r>
      <w:r w:rsidR="00626BF2" w:rsidRPr="0063126A">
        <w:rPr>
          <w:bCs/>
          <w:i/>
          <w:color w:val="auto"/>
          <w:lang w:val="uk-UA"/>
        </w:rPr>
        <w:t>0</w:t>
      </w:r>
      <w:r w:rsidRPr="0063126A">
        <w:rPr>
          <w:bCs/>
          <w:i/>
          <w:color w:val="auto"/>
          <w:lang w:val="uk-UA"/>
        </w:rPr>
        <w:t xml:space="preserve">81 </w:t>
      </w:r>
      <w:r w:rsidRPr="0063126A">
        <w:rPr>
          <w:bCs/>
          <w:i/>
          <w:color w:val="auto"/>
        </w:rPr>
        <w:t>«Право»</w:t>
      </w:r>
    </w:p>
    <w:p w14:paraId="4BAFA22A" w14:textId="77777777" w:rsidR="00975C26" w:rsidRPr="0063126A" w:rsidRDefault="00776765" w:rsidP="00606FFA">
      <w:pPr>
        <w:pStyle w:val="ac"/>
        <w:tabs>
          <w:tab w:val="left" w:pos="284"/>
        </w:tabs>
        <w:spacing w:line="288" w:lineRule="auto"/>
        <w:ind w:left="284" w:hanging="142"/>
        <w:jc w:val="center"/>
        <w:rPr>
          <w:bCs/>
          <w:color w:val="auto"/>
          <w:lang w:val="uk-UA"/>
        </w:rPr>
      </w:pPr>
      <w:r w:rsidRPr="0063126A">
        <w:rPr>
          <w:bCs/>
          <w:color w:val="auto"/>
          <w:lang w:val="uk-UA"/>
        </w:rPr>
        <w:t>освітньої програми</w:t>
      </w:r>
      <w:r w:rsidR="00975C26" w:rsidRPr="0063126A">
        <w:rPr>
          <w:bCs/>
          <w:color w:val="auto"/>
          <w:lang w:val="uk-UA"/>
        </w:rPr>
        <w:t xml:space="preserve"> «Інтелектуальна власність»</w:t>
      </w:r>
    </w:p>
    <w:p w14:paraId="2BECF8BB" w14:textId="77777777" w:rsidR="00975C26" w:rsidRPr="0063126A" w:rsidRDefault="00975C26" w:rsidP="00606FFA">
      <w:pPr>
        <w:pStyle w:val="ac"/>
        <w:tabs>
          <w:tab w:val="left" w:pos="284"/>
        </w:tabs>
        <w:spacing w:line="288" w:lineRule="auto"/>
        <w:ind w:left="284" w:hanging="142"/>
        <w:jc w:val="center"/>
        <w:rPr>
          <w:bCs/>
          <w:color w:val="auto"/>
          <w:lang w:val="uk-UA"/>
        </w:rPr>
      </w:pPr>
      <w:r w:rsidRPr="0063126A">
        <w:rPr>
          <w:bCs/>
          <w:color w:val="auto"/>
          <w:lang w:val="uk-UA"/>
        </w:rPr>
        <w:t>освітнього ступеня «магістр»</w:t>
      </w:r>
    </w:p>
    <w:p w14:paraId="3D0EDEBF" w14:textId="77777777" w:rsidR="00975C26" w:rsidRPr="0063126A" w:rsidRDefault="00975C26" w:rsidP="00606FFA">
      <w:pPr>
        <w:pStyle w:val="ac"/>
        <w:tabs>
          <w:tab w:val="left" w:pos="284"/>
        </w:tabs>
        <w:spacing w:line="288" w:lineRule="auto"/>
        <w:ind w:left="284" w:hanging="142"/>
        <w:jc w:val="center"/>
        <w:rPr>
          <w:bCs/>
          <w:color w:val="auto"/>
          <w:lang w:val="uk-UA"/>
        </w:rPr>
      </w:pPr>
      <w:r w:rsidRPr="0063126A">
        <w:rPr>
          <w:bCs/>
          <w:color w:val="auto"/>
          <w:lang w:val="uk-UA"/>
        </w:rPr>
        <w:t>усіх форм навчання</w:t>
      </w:r>
    </w:p>
    <w:p w14:paraId="7E8423CB" w14:textId="77777777" w:rsidR="00B12BAF" w:rsidRPr="0063126A" w:rsidRDefault="00B12BAF" w:rsidP="00606FFA">
      <w:pPr>
        <w:tabs>
          <w:tab w:val="left" w:pos="284"/>
        </w:tabs>
        <w:spacing w:line="288" w:lineRule="auto"/>
        <w:ind w:left="284" w:hanging="142"/>
        <w:rPr>
          <w:color w:val="auto"/>
          <w:lang w:val="uk-UA"/>
        </w:rPr>
      </w:pPr>
    </w:p>
    <w:p w14:paraId="2E5E1DDB" w14:textId="77777777" w:rsidR="00B12BAF" w:rsidRPr="0063126A" w:rsidRDefault="00B12BAF" w:rsidP="00606FFA">
      <w:pPr>
        <w:pStyle w:val="ae"/>
        <w:tabs>
          <w:tab w:val="left" w:pos="284"/>
        </w:tabs>
        <w:spacing w:line="288" w:lineRule="auto"/>
        <w:ind w:left="284" w:hanging="142"/>
        <w:jc w:val="center"/>
        <w:rPr>
          <w:color w:val="auto"/>
          <w:lang w:val="uk-UA"/>
        </w:rPr>
      </w:pPr>
    </w:p>
    <w:p w14:paraId="6BAC1ED1" w14:textId="77777777" w:rsidR="00B12BAF" w:rsidRPr="0063126A" w:rsidRDefault="00B12BAF" w:rsidP="00606FFA">
      <w:pPr>
        <w:pStyle w:val="ae"/>
        <w:tabs>
          <w:tab w:val="left" w:pos="284"/>
        </w:tabs>
        <w:spacing w:line="288" w:lineRule="auto"/>
        <w:ind w:left="284" w:hanging="142"/>
        <w:jc w:val="center"/>
        <w:rPr>
          <w:color w:val="auto"/>
          <w:lang w:val="uk-UA"/>
        </w:rPr>
      </w:pPr>
    </w:p>
    <w:p w14:paraId="452723F9" w14:textId="77777777" w:rsidR="008B5E70" w:rsidRPr="0063126A" w:rsidRDefault="008B5E70" w:rsidP="00EE6896">
      <w:pPr>
        <w:pStyle w:val="ae"/>
        <w:tabs>
          <w:tab w:val="left" w:pos="284"/>
        </w:tabs>
        <w:spacing w:line="288" w:lineRule="auto"/>
        <w:rPr>
          <w:color w:val="auto"/>
          <w:lang w:val="uk-UA"/>
        </w:rPr>
      </w:pPr>
    </w:p>
    <w:p w14:paraId="099BDE9A" w14:textId="77777777" w:rsidR="00EF2BD6" w:rsidRPr="0063126A" w:rsidRDefault="00EF2BD6" w:rsidP="00606FFA">
      <w:pPr>
        <w:pStyle w:val="ae"/>
        <w:tabs>
          <w:tab w:val="left" w:pos="284"/>
        </w:tabs>
        <w:spacing w:line="288" w:lineRule="auto"/>
        <w:ind w:left="284" w:hanging="142"/>
        <w:jc w:val="center"/>
        <w:rPr>
          <w:color w:val="auto"/>
          <w:lang w:val="uk-UA"/>
        </w:rPr>
      </w:pPr>
    </w:p>
    <w:p w14:paraId="3BB776F0" w14:textId="77777777" w:rsidR="00B12BAF" w:rsidRPr="0063126A" w:rsidRDefault="00B12BAF" w:rsidP="00606FFA">
      <w:pPr>
        <w:pStyle w:val="ae"/>
        <w:tabs>
          <w:tab w:val="left" w:pos="284"/>
        </w:tabs>
        <w:spacing w:line="288" w:lineRule="auto"/>
        <w:ind w:left="284" w:hanging="142"/>
        <w:jc w:val="center"/>
        <w:rPr>
          <w:color w:val="auto"/>
          <w:lang w:val="uk-UA"/>
        </w:rPr>
      </w:pPr>
      <w:r w:rsidRPr="0063126A">
        <w:rPr>
          <w:color w:val="auto"/>
          <w:lang w:val="uk-UA"/>
        </w:rPr>
        <w:t>Суми</w:t>
      </w:r>
    </w:p>
    <w:p w14:paraId="085AA97C" w14:textId="77777777" w:rsidR="00B12BAF" w:rsidRPr="0063126A" w:rsidRDefault="00B12BAF" w:rsidP="00606FFA">
      <w:pPr>
        <w:pStyle w:val="ae"/>
        <w:tabs>
          <w:tab w:val="left" w:pos="284"/>
        </w:tabs>
        <w:spacing w:line="288" w:lineRule="auto"/>
        <w:ind w:left="284" w:hanging="142"/>
        <w:jc w:val="center"/>
        <w:rPr>
          <w:color w:val="auto"/>
          <w:lang w:val="uk-UA"/>
        </w:rPr>
      </w:pPr>
      <w:r w:rsidRPr="0063126A">
        <w:rPr>
          <w:color w:val="auto"/>
          <w:lang w:val="uk-UA"/>
        </w:rPr>
        <w:t xml:space="preserve"> Сумський державний університет </w:t>
      </w:r>
    </w:p>
    <w:p w14:paraId="311E8876" w14:textId="6EB903D0" w:rsidR="00A4095B" w:rsidRDefault="00B12BAF" w:rsidP="00BB2D8F">
      <w:pPr>
        <w:pStyle w:val="ae"/>
        <w:tabs>
          <w:tab w:val="left" w:pos="284"/>
        </w:tabs>
        <w:spacing w:line="288" w:lineRule="auto"/>
        <w:ind w:left="284" w:hanging="142"/>
        <w:jc w:val="center"/>
        <w:rPr>
          <w:color w:val="auto"/>
          <w:lang w:val="uk-UA"/>
        </w:rPr>
        <w:sectPr w:rsidR="00A4095B" w:rsidSect="00A4095B">
          <w:footerReference w:type="default" r:id="rId8"/>
          <w:pgSz w:w="8392" w:h="11907" w:code="11"/>
          <w:pgMar w:top="851" w:right="851" w:bottom="851" w:left="851" w:header="0" w:footer="720" w:gutter="0"/>
          <w:pgNumType w:start="1"/>
          <w:cols w:space="720"/>
          <w:titlePg/>
          <w:docGrid w:linePitch="326"/>
        </w:sectPr>
      </w:pPr>
      <w:r w:rsidRPr="0063126A">
        <w:rPr>
          <w:color w:val="auto"/>
          <w:lang w:val="uk-UA"/>
        </w:rPr>
        <w:t>20</w:t>
      </w:r>
      <w:r w:rsidR="00BB2D8F">
        <w:rPr>
          <w:color w:val="auto"/>
          <w:lang w:val="uk-UA"/>
        </w:rPr>
        <w:t>22</w:t>
      </w:r>
    </w:p>
    <w:p w14:paraId="7B65EFBB" w14:textId="044C6AB4" w:rsidR="00B12BAF" w:rsidRPr="0063126A" w:rsidRDefault="00B12BAF" w:rsidP="00606FFA">
      <w:pPr>
        <w:spacing w:line="288" w:lineRule="auto"/>
        <w:ind w:firstLine="567"/>
        <w:jc w:val="both"/>
        <w:rPr>
          <w:color w:val="auto"/>
          <w:lang w:val="uk-UA"/>
        </w:rPr>
      </w:pPr>
      <w:r w:rsidRPr="0063126A">
        <w:rPr>
          <w:color w:val="auto"/>
          <w:lang w:val="uk-UA"/>
        </w:rPr>
        <w:lastRenderedPageBreak/>
        <w:t xml:space="preserve">Методичні вказівки </w:t>
      </w:r>
      <w:r w:rsidR="00BD6731" w:rsidRPr="0063126A">
        <w:rPr>
          <w:color w:val="auto"/>
          <w:lang w:val="uk-UA"/>
        </w:rPr>
        <w:t xml:space="preserve">та завдання </w:t>
      </w:r>
      <w:r w:rsidRPr="0063126A">
        <w:rPr>
          <w:color w:val="auto"/>
          <w:lang w:val="uk-UA"/>
        </w:rPr>
        <w:t xml:space="preserve">до проведення практичних занять </w:t>
      </w:r>
      <w:r w:rsidR="00EE6896" w:rsidRPr="0063126A">
        <w:rPr>
          <w:color w:val="auto"/>
          <w:lang w:val="uk-UA"/>
        </w:rPr>
        <w:t>і</w:t>
      </w:r>
      <w:r w:rsidRPr="0063126A">
        <w:rPr>
          <w:color w:val="auto"/>
          <w:lang w:val="uk-UA"/>
        </w:rPr>
        <w:t xml:space="preserve"> самостійної роботи з дисципліни «</w:t>
      </w:r>
      <w:r w:rsidR="0097346A">
        <w:rPr>
          <w:color w:val="auto"/>
          <w:lang w:val="uk-UA"/>
        </w:rPr>
        <w:t>Авторське право в ІТ</w:t>
      </w:r>
      <w:r w:rsidRPr="0063126A">
        <w:rPr>
          <w:color w:val="auto"/>
          <w:lang w:val="uk-UA"/>
        </w:rPr>
        <w:t>» / ук</w:t>
      </w:r>
      <w:r w:rsidR="00EF2BD6" w:rsidRPr="0063126A">
        <w:rPr>
          <w:color w:val="auto"/>
          <w:lang w:val="uk-UA"/>
        </w:rPr>
        <w:t>ладач</w:t>
      </w:r>
      <w:r w:rsidRPr="0063126A">
        <w:rPr>
          <w:color w:val="auto"/>
          <w:lang w:val="uk-UA"/>
        </w:rPr>
        <w:t xml:space="preserve"> </w:t>
      </w:r>
      <w:r w:rsidR="0097346A">
        <w:rPr>
          <w:color w:val="auto"/>
          <w:lang w:val="uk-UA"/>
        </w:rPr>
        <w:t>Р</w:t>
      </w:r>
      <w:r w:rsidR="00BD6731" w:rsidRPr="0063126A">
        <w:rPr>
          <w:color w:val="auto"/>
          <w:lang w:val="uk-UA"/>
        </w:rPr>
        <w:t>. </w:t>
      </w:r>
      <w:r w:rsidR="0097346A">
        <w:rPr>
          <w:color w:val="auto"/>
          <w:lang w:val="uk-UA"/>
        </w:rPr>
        <w:t>О</w:t>
      </w:r>
      <w:r w:rsidR="00BD6731" w:rsidRPr="0063126A">
        <w:rPr>
          <w:color w:val="auto"/>
          <w:lang w:val="uk-UA"/>
        </w:rPr>
        <w:t>. </w:t>
      </w:r>
      <w:r w:rsidR="0097346A">
        <w:rPr>
          <w:color w:val="auto"/>
          <w:lang w:val="uk-UA"/>
        </w:rPr>
        <w:t>Дегтяр</w:t>
      </w:r>
      <w:r w:rsidRPr="0063126A">
        <w:rPr>
          <w:color w:val="auto"/>
          <w:lang w:val="uk-UA"/>
        </w:rPr>
        <w:t>. – Суми</w:t>
      </w:r>
      <w:r w:rsidRPr="0063126A">
        <w:rPr>
          <w:color w:val="auto"/>
        </w:rPr>
        <w:t> </w:t>
      </w:r>
      <w:r w:rsidRPr="0063126A">
        <w:rPr>
          <w:color w:val="auto"/>
          <w:lang w:val="uk-UA"/>
        </w:rPr>
        <w:t xml:space="preserve">: </w:t>
      </w:r>
      <w:r w:rsidRPr="0063126A">
        <w:rPr>
          <w:bCs/>
          <w:color w:val="auto"/>
          <w:lang w:val="uk-UA"/>
        </w:rPr>
        <w:t>Сумський державний університет</w:t>
      </w:r>
      <w:r w:rsidRPr="0063126A">
        <w:rPr>
          <w:color w:val="auto"/>
          <w:lang w:val="uk-UA"/>
        </w:rPr>
        <w:t>, 20</w:t>
      </w:r>
      <w:r w:rsidR="0097346A">
        <w:rPr>
          <w:color w:val="auto"/>
          <w:lang w:val="uk-UA"/>
        </w:rPr>
        <w:t>22</w:t>
      </w:r>
      <w:r w:rsidRPr="0063126A">
        <w:rPr>
          <w:color w:val="auto"/>
          <w:lang w:val="uk-UA"/>
        </w:rPr>
        <w:t>. –</w:t>
      </w:r>
      <w:r w:rsidR="00917A3F">
        <w:rPr>
          <w:color w:val="auto"/>
          <w:lang w:val="uk-UA"/>
        </w:rPr>
        <w:t xml:space="preserve"> 4</w:t>
      </w:r>
      <w:r w:rsidR="00117FC5">
        <w:rPr>
          <w:color w:val="auto"/>
          <w:lang w:val="uk-UA"/>
        </w:rPr>
        <w:t>5</w:t>
      </w:r>
      <w:r w:rsidRPr="0063126A">
        <w:rPr>
          <w:color w:val="auto"/>
          <w:lang w:val="uk-UA"/>
        </w:rPr>
        <w:t> с.</w:t>
      </w:r>
    </w:p>
    <w:p w14:paraId="10AAC31C" w14:textId="77777777" w:rsidR="00B12BAF" w:rsidRPr="0063126A" w:rsidRDefault="00B12BAF" w:rsidP="00606FFA">
      <w:pPr>
        <w:pStyle w:val="ae"/>
        <w:spacing w:line="288" w:lineRule="auto"/>
        <w:rPr>
          <w:color w:val="auto"/>
          <w:lang w:val="uk-UA"/>
        </w:rPr>
      </w:pPr>
    </w:p>
    <w:p w14:paraId="020BCB7D" w14:textId="77777777" w:rsidR="00B12BAF" w:rsidRPr="0063126A" w:rsidRDefault="00B12BAF" w:rsidP="00606FFA">
      <w:pPr>
        <w:pStyle w:val="ae"/>
        <w:spacing w:line="288" w:lineRule="auto"/>
        <w:rPr>
          <w:color w:val="auto"/>
          <w:lang w:val="uk-UA"/>
        </w:rPr>
      </w:pPr>
    </w:p>
    <w:p w14:paraId="198A245F" w14:textId="77777777" w:rsidR="00B12BAF" w:rsidRPr="0063126A" w:rsidRDefault="00B12BAF" w:rsidP="00606FFA">
      <w:pPr>
        <w:pStyle w:val="ae"/>
        <w:spacing w:line="288" w:lineRule="auto"/>
        <w:rPr>
          <w:color w:val="auto"/>
        </w:rPr>
      </w:pPr>
    </w:p>
    <w:p w14:paraId="63A21F90" w14:textId="77777777" w:rsidR="00B12BAF" w:rsidRPr="0063126A" w:rsidRDefault="00B12BAF" w:rsidP="00606FFA">
      <w:pPr>
        <w:pStyle w:val="ae"/>
        <w:spacing w:line="288" w:lineRule="auto"/>
        <w:rPr>
          <w:color w:val="auto"/>
          <w:lang w:val="uk-UA"/>
        </w:rPr>
      </w:pPr>
    </w:p>
    <w:p w14:paraId="5DA1B9FE" w14:textId="77777777" w:rsidR="00B12BAF" w:rsidRPr="0063126A" w:rsidRDefault="00B12BAF" w:rsidP="00606FFA">
      <w:pPr>
        <w:pStyle w:val="ae"/>
        <w:spacing w:line="288" w:lineRule="auto"/>
        <w:ind w:firstLine="567"/>
        <w:jc w:val="both"/>
        <w:rPr>
          <w:color w:val="auto"/>
          <w:lang w:val="uk-UA"/>
        </w:rPr>
      </w:pPr>
      <w:r w:rsidRPr="0063126A">
        <w:rPr>
          <w:color w:val="auto"/>
        </w:rPr>
        <w:t xml:space="preserve">Кафедра </w:t>
      </w:r>
      <w:r w:rsidR="00EF2BD6" w:rsidRPr="0063126A">
        <w:rPr>
          <w:color w:val="auto"/>
          <w:lang w:val="uk-UA"/>
        </w:rPr>
        <w:t>кримінально-правових дисциплін та судочинства</w:t>
      </w:r>
      <w:r w:rsidR="00EE6896" w:rsidRPr="0063126A">
        <w:rPr>
          <w:color w:val="auto"/>
          <w:lang w:val="uk-UA"/>
        </w:rPr>
        <w:t xml:space="preserve"> ННІП</w:t>
      </w:r>
    </w:p>
    <w:p w14:paraId="20692795" w14:textId="77777777" w:rsidR="00B12BAF" w:rsidRPr="0063126A" w:rsidRDefault="00B12BAF" w:rsidP="00606FFA">
      <w:pPr>
        <w:tabs>
          <w:tab w:val="left" w:pos="284"/>
        </w:tabs>
        <w:spacing w:line="288" w:lineRule="auto"/>
        <w:ind w:left="284" w:hanging="142"/>
        <w:jc w:val="center"/>
        <w:rPr>
          <w:b/>
          <w:color w:val="auto"/>
          <w:lang w:val="uk-UA"/>
        </w:rPr>
      </w:pPr>
    </w:p>
    <w:p w14:paraId="7D203E97" w14:textId="77777777" w:rsidR="00B12BAF" w:rsidRPr="0063126A" w:rsidRDefault="00B12BAF" w:rsidP="00606FFA">
      <w:pPr>
        <w:tabs>
          <w:tab w:val="left" w:pos="284"/>
        </w:tabs>
        <w:spacing w:line="288" w:lineRule="auto"/>
        <w:ind w:left="284" w:hanging="142"/>
        <w:jc w:val="center"/>
        <w:rPr>
          <w:b/>
          <w:color w:val="auto"/>
          <w:lang w:val="uk-UA"/>
        </w:rPr>
      </w:pPr>
    </w:p>
    <w:p w14:paraId="590E2149" w14:textId="77777777" w:rsidR="004923B5" w:rsidRPr="0063126A" w:rsidRDefault="00F72D13" w:rsidP="00606FFA">
      <w:pPr>
        <w:spacing w:line="288" w:lineRule="auto"/>
        <w:jc w:val="center"/>
        <w:rPr>
          <w:b/>
          <w:color w:val="auto"/>
          <w:lang w:val="uk-UA"/>
        </w:rPr>
      </w:pPr>
      <w:r w:rsidRPr="0063126A">
        <w:rPr>
          <w:b/>
          <w:noProof/>
          <w:color w:val="auto"/>
        </w:rPr>
        <mc:AlternateContent>
          <mc:Choice Requires="wps">
            <w:drawing>
              <wp:anchor distT="0" distB="0" distL="114300" distR="114300" simplePos="0" relativeHeight="251653632" behindDoc="0" locked="0" layoutInCell="1" allowOverlap="1" wp14:anchorId="29A1CC0C" wp14:editId="3F1DA07B">
                <wp:simplePos x="0" y="0"/>
                <wp:positionH relativeFrom="column">
                  <wp:posOffset>3050540</wp:posOffset>
                </wp:positionH>
                <wp:positionV relativeFrom="paragraph">
                  <wp:posOffset>5346700</wp:posOffset>
                </wp:positionV>
                <wp:extent cx="914400" cy="914400"/>
                <wp:effectExtent l="0" t="0" r="19050" b="19050"/>
                <wp:wrapNone/>
                <wp:docPr id="2" name="Овал 2"/>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59C763" id="Овал 2" o:spid="_x0000_s1026" style="position:absolute;margin-left:240.2pt;margin-top:421pt;width:1in;height:1in;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" fillcolor="white [3212]" strokecolor="white [3212]" strokeweight="2pt"/>
            </w:pict>
          </mc:Fallback>
        </mc:AlternateContent>
      </w:r>
    </w:p>
    <w:p w14:paraId="0E1FE63B" w14:textId="77777777" w:rsidR="004923B5" w:rsidRPr="0063126A" w:rsidRDefault="004923B5" w:rsidP="00606FFA">
      <w:pPr>
        <w:spacing w:line="288" w:lineRule="auto"/>
        <w:rPr>
          <w:color w:val="auto"/>
          <w:lang w:val="uk-UA"/>
        </w:rPr>
      </w:pPr>
    </w:p>
    <w:p w14:paraId="78D030CF" w14:textId="77777777" w:rsidR="004923B5" w:rsidRPr="0063126A" w:rsidRDefault="004923B5" w:rsidP="00606FFA">
      <w:pPr>
        <w:spacing w:line="288" w:lineRule="auto"/>
        <w:rPr>
          <w:color w:val="auto"/>
          <w:lang w:val="uk-UA"/>
        </w:rPr>
      </w:pPr>
    </w:p>
    <w:p w14:paraId="65ED6B0F" w14:textId="77777777" w:rsidR="004923B5" w:rsidRPr="0063126A" w:rsidRDefault="004923B5" w:rsidP="00606FFA">
      <w:pPr>
        <w:spacing w:line="288" w:lineRule="auto"/>
        <w:rPr>
          <w:color w:val="auto"/>
          <w:lang w:val="uk-UA"/>
        </w:rPr>
      </w:pPr>
    </w:p>
    <w:p w14:paraId="60311403" w14:textId="77777777" w:rsidR="004923B5" w:rsidRPr="0063126A" w:rsidRDefault="004923B5" w:rsidP="00606FFA">
      <w:pPr>
        <w:spacing w:line="288" w:lineRule="auto"/>
        <w:rPr>
          <w:color w:val="auto"/>
          <w:lang w:val="uk-UA"/>
        </w:rPr>
      </w:pPr>
    </w:p>
    <w:p w14:paraId="55D990B4" w14:textId="77777777" w:rsidR="004923B5" w:rsidRPr="0063126A" w:rsidRDefault="004923B5" w:rsidP="00606FFA">
      <w:pPr>
        <w:spacing w:line="288" w:lineRule="auto"/>
        <w:rPr>
          <w:color w:val="auto"/>
          <w:lang w:val="uk-UA"/>
        </w:rPr>
      </w:pPr>
    </w:p>
    <w:p w14:paraId="16912C86" w14:textId="77777777" w:rsidR="00BB187F" w:rsidRPr="0063126A" w:rsidRDefault="00B12BAF">
      <w:pPr>
        <w:rPr>
          <w:b/>
          <w:color w:val="auto"/>
          <w:lang w:val="uk-UA"/>
        </w:rPr>
      </w:pPr>
      <w:r w:rsidRPr="0063126A">
        <w:rPr>
          <w:color w:val="auto"/>
          <w:lang w:val="uk-UA"/>
        </w:rPr>
        <w:br w:type="page"/>
      </w:r>
    </w:p>
    <w:p w14:paraId="5A65D011" w14:textId="77777777" w:rsidR="00BB187F" w:rsidRPr="0063126A" w:rsidRDefault="00BB187F" w:rsidP="00BB187F">
      <w:pPr>
        <w:jc w:val="center"/>
        <w:rPr>
          <w:b/>
          <w:color w:val="auto"/>
          <w:lang w:val="uk-UA"/>
        </w:rPr>
      </w:pPr>
      <w:proofErr w:type="spellStart"/>
      <w:r w:rsidRPr="0063126A">
        <w:rPr>
          <w:b/>
          <w:color w:val="auto"/>
        </w:rPr>
        <w:lastRenderedPageBreak/>
        <w:t>Зміст</w:t>
      </w:r>
      <w:proofErr w:type="spellEnd"/>
    </w:p>
    <w:p w14:paraId="0EEC0FA5" w14:textId="77777777" w:rsidR="00BB187F" w:rsidRPr="00A4095B" w:rsidRDefault="00A4095B" w:rsidP="00A4095B">
      <w:pPr>
        <w:jc w:val="right"/>
        <w:rPr>
          <w:color w:val="auto"/>
          <w:lang w:val="uk-UA"/>
        </w:rPr>
      </w:pPr>
      <w:r w:rsidRPr="00A4095B">
        <w:rPr>
          <w:color w:val="auto"/>
          <w:lang w:val="uk-UA"/>
        </w:rPr>
        <w:tab/>
      </w:r>
      <w:r w:rsidRPr="00A4095B">
        <w:rPr>
          <w:color w:val="auto"/>
          <w:lang w:val="uk-UA"/>
        </w:rPr>
        <w:tab/>
      </w:r>
      <w:r w:rsidRPr="00A4095B">
        <w:rPr>
          <w:color w:val="auto"/>
          <w:lang w:val="uk-UA"/>
        </w:rPr>
        <w:tab/>
      </w:r>
      <w:r w:rsidRPr="00A4095B">
        <w:rPr>
          <w:color w:val="auto"/>
          <w:lang w:val="uk-UA"/>
        </w:rPr>
        <w:tab/>
      </w:r>
      <w:r w:rsidRPr="00A4095B">
        <w:rPr>
          <w:color w:val="auto"/>
          <w:lang w:val="uk-UA"/>
        </w:rPr>
        <w:tab/>
      </w:r>
      <w:r w:rsidRPr="00A4095B">
        <w:rPr>
          <w:color w:val="auto"/>
          <w:lang w:val="uk-UA"/>
        </w:rPr>
        <w:tab/>
      </w:r>
      <w:r w:rsidRPr="00A4095B">
        <w:rPr>
          <w:color w:val="auto"/>
          <w:lang w:val="uk-UA"/>
        </w:rPr>
        <w:tab/>
      </w:r>
      <w:r w:rsidRPr="00A4095B">
        <w:rPr>
          <w:color w:val="auto"/>
          <w:lang w:val="uk-UA"/>
        </w:rPr>
        <w:tab/>
        <w:t>С.</w:t>
      </w:r>
    </w:p>
    <w:p w14:paraId="1120DCE6" w14:textId="77777777" w:rsidR="00A4095B" w:rsidRPr="00A4095B" w:rsidRDefault="00A4095B">
      <w:pPr>
        <w:rPr>
          <w:color w:val="auto"/>
          <w:lang w:val="uk-UA"/>
        </w:rPr>
      </w:pPr>
    </w:p>
    <w:p w14:paraId="34C7209F" w14:textId="60764DF3" w:rsidR="00BB187F" w:rsidRPr="00A4095B" w:rsidRDefault="00BD6731" w:rsidP="00BB187F">
      <w:pPr>
        <w:tabs>
          <w:tab w:val="right" w:leader="dot" w:pos="6663"/>
        </w:tabs>
        <w:rPr>
          <w:color w:val="auto"/>
          <w:lang w:val="uk-UA"/>
        </w:rPr>
      </w:pPr>
      <w:r w:rsidRPr="00A4095B">
        <w:rPr>
          <w:color w:val="auto"/>
          <w:lang w:val="uk-UA"/>
        </w:rPr>
        <w:t>Вступ</w:t>
      </w:r>
      <w:r w:rsidR="00917A3F">
        <w:rPr>
          <w:color w:val="auto"/>
          <w:lang w:val="uk-UA"/>
        </w:rPr>
        <w:t>………………………………………………………………...</w:t>
      </w:r>
      <w:r w:rsidR="009222F2">
        <w:rPr>
          <w:color w:val="auto"/>
          <w:lang w:val="uk-UA"/>
        </w:rPr>
        <w:t>3</w:t>
      </w:r>
    </w:p>
    <w:p w14:paraId="563B4F06" w14:textId="31774120" w:rsidR="00BB187F" w:rsidRPr="00A4095B" w:rsidRDefault="00BD6731" w:rsidP="00BB187F">
      <w:pPr>
        <w:tabs>
          <w:tab w:val="right" w:leader="dot" w:pos="6663"/>
        </w:tabs>
        <w:rPr>
          <w:color w:val="auto"/>
          <w:lang w:val="uk-UA"/>
        </w:rPr>
      </w:pPr>
      <w:r w:rsidRPr="00A4095B">
        <w:rPr>
          <w:color w:val="auto"/>
          <w:lang w:val="uk-UA"/>
        </w:rPr>
        <w:t xml:space="preserve">Тема 1. </w:t>
      </w:r>
      <w:r w:rsidR="00917A3F" w:rsidRPr="00917A3F">
        <w:rPr>
          <w:color w:val="auto"/>
          <w:lang w:val="uk-UA"/>
        </w:rPr>
        <w:t>ІТ-сфера як об’єкт правового регулювання</w:t>
      </w:r>
      <w:r w:rsidR="00917A3F">
        <w:rPr>
          <w:color w:val="auto"/>
          <w:lang w:val="uk-UA"/>
        </w:rPr>
        <w:t>……………..5</w:t>
      </w:r>
    </w:p>
    <w:p w14:paraId="3C537C29" w14:textId="0B871D36" w:rsidR="00BB187F" w:rsidRPr="00A4095B" w:rsidRDefault="00BD6731" w:rsidP="00BB187F">
      <w:pPr>
        <w:tabs>
          <w:tab w:val="right" w:leader="dot" w:pos="6663"/>
        </w:tabs>
        <w:rPr>
          <w:color w:val="auto"/>
          <w:lang w:val="uk-UA"/>
        </w:rPr>
      </w:pPr>
      <w:r w:rsidRPr="00A4095B">
        <w:rPr>
          <w:color w:val="auto"/>
          <w:lang w:val="uk-UA"/>
        </w:rPr>
        <w:t>Тема 2</w:t>
      </w:r>
      <w:r w:rsidR="00520964" w:rsidRPr="00A4095B">
        <w:rPr>
          <w:color w:val="auto"/>
          <w:lang w:val="uk-UA"/>
        </w:rPr>
        <w:t xml:space="preserve">. </w:t>
      </w:r>
      <w:r w:rsidR="00917A3F" w:rsidRPr="00917A3F">
        <w:rPr>
          <w:color w:val="auto"/>
          <w:lang w:val="uk-UA"/>
        </w:rPr>
        <w:t>Загальні положення авторського права</w:t>
      </w:r>
      <w:r w:rsidR="00917A3F">
        <w:rPr>
          <w:color w:val="auto"/>
          <w:lang w:val="uk-UA"/>
        </w:rPr>
        <w:t>………………….8</w:t>
      </w:r>
    </w:p>
    <w:p w14:paraId="69CF08B5" w14:textId="3A760397" w:rsidR="00BB187F" w:rsidRPr="00A4095B" w:rsidRDefault="00BD6731" w:rsidP="00917A3F">
      <w:pPr>
        <w:rPr>
          <w:color w:val="auto"/>
          <w:lang w:val="uk-UA"/>
        </w:rPr>
      </w:pPr>
      <w:r w:rsidRPr="00A4095B">
        <w:rPr>
          <w:color w:val="auto"/>
          <w:lang w:val="uk-UA"/>
        </w:rPr>
        <w:t>Тема 3</w:t>
      </w:r>
      <w:r w:rsidR="00520964" w:rsidRPr="00A4095B">
        <w:rPr>
          <w:color w:val="auto"/>
          <w:lang w:val="uk-UA"/>
        </w:rPr>
        <w:t xml:space="preserve">. </w:t>
      </w:r>
      <w:r w:rsidR="00917A3F" w:rsidRPr="00917A3F">
        <w:rPr>
          <w:color w:val="auto"/>
          <w:lang w:val="uk-UA"/>
        </w:rPr>
        <w:t>Охорона та захист авторських і суміжних прав у цифровому середовищі</w:t>
      </w:r>
      <w:r w:rsidR="00917A3F">
        <w:rPr>
          <w:color w:val="auto"/>
          <w:lang w:val="uk-UA"/>
        </w:rPr>
        <w:t>…………………………………………...13</w:t>
      </w:r>
    </w:p>
    <w:p w14:paraId="468E0376" w14:textId="42CD6062" w:rsidR="00BB187F" w:rsidRPr="00A4095B" w:rsidRDefault="00BD6731" w:rsidP="00BB187F">
      <w:pPr>
        <w:tabs>
          <w:tab w:val="right" w:leader="dot" w:pos="6663"/>
        </w:tabs>
        <w:rPr>
          <w:color w:val="auto"/>
          <w:lang w:val="uk-UA"/>
        </w:rPr>
      </w:pPr>
      <w:r w:rsidRPr="00A4095B">
        <w:rPr>
          <w:color w:val="auto"/>
          <w:lang w:val="uk-UA"/>
        </w:rPr>
        <w:t>Тема 4</w:t>
      </w:r>
      <w:r w:rsidR="00520964" w:rsidRPr="00A4095B">
        <w:rPr>
          <w:color w:val="auto"/>
          <w:lang w:val="uk-UA"/>
        </w:rPr>
        <w:t xml:space="preserve">. </w:t>
      </w:r>
      <w:r w:rsidR="00917A3F" w:rsidRPr="00917A3F">
        <w:rPr>
          <w:color w:val="auto"/>
          <w:lang w:val="uk-UA"/>
        </w:rPr>
        <w:t>Особливості правової охорони комп’ютерних програм як ключового об’єкту ІТ-сфери в Україні</w:t>
      </w:r>
      <w:r w:rsidR="00917A3F">
        <w:rPr>
          <w:color w:val="auto"/>
          <w:lang w:val="uk-UA"/>
        </w:rPr>
        <w:t>……………………….18</w:t>
      </w:r>
    </w:p>
    <w:p w14:paraId="51279B6F" w14:textId="663A89D0" w:rsidR="00BB187F" w:rsidRPr="00A4095B" w:rsidRDefault="00BD6731" w:rsidP="00BB187F">
      <w:pPr>
        <w:tabs>
          <w:tab w:val="right" w:leader="dot" w:pos="6663"/>
        </w:tabs>
        <w:rPr>
          <w:color w:val="auto"/>
          <w:lang w:val="uk-UA"/>
        </w:rPr>
      </w:pPr>
      <w:r w:rsidRPr="00A4095B">
        <w:rPr>
          <w:color w:val="auto"/>
          <w:lang w:val="uk-UA"/>
        </w:rPr>
        <w:t>Тема 5</w:t>
      </w:r>
      <w:r w:rsidR="00520964" w:rsidRPr="00A4095B">
        <w:rPr>
          <w:color w:val="auto"/>
          <w:lang w:val="uk-UA"/>
        </w:rPr>
        <w:t xml:space="preserve">. </w:t>
      </w:r>
      <w:r w:rsidR="00917A3F" w:rsidRPr="00917A3F">
        <w:rPr>
          <w:color w:val="auto"/>
          <w:lang w:val="uk-UA"/>
        </w:rPr>
        <w:t>Вільні публічні ліцензії як підстава використання майнових авторських і суміжних прав у цифровому</w:t>
      </w:r>
      <w:r w:rsidR="00917A3F">
        <w:rPr>
          <w:color w:val="auto"/>
          <w:lang w:val="uk-UA"/>
        </w:rPr>
        <w:t>…………...22</w:t>
      </w:r>
    </w:p>
    <w:p w14:paraId="7236FF37" w14:textId="52EEFEC9" w:rsidR="00BB187F" w:rsidRDefault="00BD6731" w:rsidP="00917A3F">
      <w:pPr>
        <w:tabs>
          <w:tab w:val="right" w:leader="dot" w:pos="6663"/>
        </w:tabs>
        <w:rPr>
          <w:color w:val="auto"/>
          <w:lang w:val="uk-UA"/>
        </w:rPr>
      </w:pPr>
      <w:r w:rsidRPr="00A4095B">
        <w:rPr>
          <w:color w:val="auto"/>
          <w:lang w:val="uk-UA"/>
        </w:rPr>
        <w:t>Тема 6</w:t>
      </w:r>
      <w:r w:rsidR="00520964" w:rsidRPr="00A4095B">
        <w:rPr>
          <w:color w:val="auto"/>
          <w:lang w:val="uk-UA"/>
        </w:rPr>
        <w:t xml:space="preserve">. </w:t>
      </w:r>
      <w:r w:rsidR="00917A3F" w:rsidRPr="00917A3F">
        <w:rPr>
          <w:color w:val="auto"/>
          <w:lang w:val="uk-UA"/>
        </w:rPr>
        <w:t>Договори щодо розпорядження майновими правами інтелектуальної власності в IT-сфері</w:t>
      </w:r>
      <w:r w:rsidR="00917A3F">
        <w:rPr>
          <w:color w:val="auto"/>
          <w:lang w:val="uk-UA"/>
        </w:rPr>
        <w:t>……………………………24</w:t>
      </w:r>
    </w:p>
    <w:p w14:paraId="47F3318E" w14:textId="05064602" w:rsidR="00376C5A" w:rsidRDefault="00376C5A" w:rsidP="00917A3F">
      <w:pPr>
        <w:tabs>
          <w:tab w:val="right" w:leader="dot" w:pos="6663"/>
        </w:tabs>
        <w:rPr>
          <w:color w:val="auto"/>
          <w:lang w:val="uk-UA"/>
        </w:rPr>
      </w:pPr>
      <w:r>
        <w:rPr>
          <w:color w:val="auto"/>
          <w:lang w:val="uk-UA"/>
        </w:rPr>
        <w:t>Рекомендації щодо написання есе……………………………….28</w:t>
      </w:r>
    </w:p>
    <w:p w14:paraId="1B65AB4F" w14:textId="5D14C84B" w:rsidR="00783F00" w:rsidRPr="00A4095B" w:rsidRDefault="0074154C" w:rsidP="00BB187F">
      <w:pPr>
        <w:tabs>
          <w:tab w:val="right" w:leader="dot" w:pos="6663"/>
        </w:tabs>
        <w:rPr>
          <w:color w:val="auto"/>
          <w:lang w:val="uk-UA"/>
        </w:rPr>
      </w:pPr>
      <w:r>
        <w:rPr>
          <w:color w:val="auto"/>
          <w:lang w:val="uk-UA"/>
        </w:rPr>
        <w:t>Рекомендації</w:t>
      </w:r>
      <w:r w:rsidR="00783F00" w:rsidRPr="00783F00">
        <w:rPr>
          <w:color w:val="auto"/>
          <w:lang w:val="uk-UA"/>
        </w:rPr>
        <w:t xml:space="preserve"> з підготовки «карти пам’яті»</w:t>
      </w:r>
      <w:r w:rsidR="00DF233C">
        <w:rPr>
          <w:color w:val="auto"/>
          <w:lang w:val="uk-UA"/>
        </w:rPr>
        <w:t>……………</w:t>
      </w:r>
      <w:r>
        <w:rPr>
          <w:color w:val="auto"/>
          <w:lang w:val="uk-UA"/>
        </w:rPr>
        <w:t>..</w:t>
      </w:r>
      <w:r w:rsidR="00DF233C">
        <w:rPr>
          <w:color w:val="auto"/>
          <w:lang w:val="uk-UA"/>
        </w:rPr>
        <w:t>………</w:t>
      </w:r>
      <w:r w:rsidR="00376C5A">
        <w:rPr>
          <w:color w:val="auto"/>
          <w:lang w:val="uk-UA"/>
        </w:rPr>
        <w:t>29</w:t>
      </w:r>
    </w:p>
    <w:p w14:paraId="60C7F1EA" w14:textId="02CA3906" w:rsidR="00BB187F" w:rsidRPr="00A4095B" w:rsidRDefault="00154AB5" w:rsidP="00BB187F">
      <w:pPr>
        <w:tabs>
          <w:tab w:val="right" w:leader="dot" w:pos="6663"/>
        </w:tabs>
        <w:rPr>
          <w:color w:val="auto"/>
          <w:lang w:val="uk-UA"/>
        </w:rPr>
      </w:pPr>
      <w:r w:rsidRPr="00154AB5">
        <w:rPr>
          <w:color w:val="auto"/>
          <w:lang w:val="uk-UA"/>
        </w:rPr>
        <w:t>Словник основних термінів та понять</w:t>
      </w:r>
      <w:r w:rsidR="00783F00">
        <w:rPr>
          <w:color w:val="auto"/>
          <w:lang w:val="uk-UA"/>
        </w:rPr>
        <w:t>………</w:t>
      </w:r>
      <w:r>
        <w:rPr>
          <w:color w:val="auto"/>
          <w:lang w:val="uk-UA"/>
        </w:rPr>
        <w:t>...</w:t>
      </w:r>
      <w:r w:rsidR="00783F00">
        <w:rPr>
          <w:color w:val="auto"/>
          <w:lang w:val="uk-UA"/>
        </w:rPr>
        <w:t>…………………</w:t>
      </w:r>
      <w:r w:rsidR="00376C5A">
        <w:rPr>
          <w:color w:val="auto"/>
          <w:lang w:val="uk-UA"/>
        </w:rPr>
        <w:t>30</w:t>
      </w:r>
    </w:p>
    <w:p w14:paraId="018DEDC2" w14:textId="2458E5D6" w:rsidR="00BB187F" w:rsidRPr="00A4095B" w:rsidRDefault="00BB187F" w:rsidP="00BB187F">
      <w:pPr>
        <w:tabs>
          <w:tab w:val="right" w:leader="dot" w:pos="6663"/>
        </w:tabs>
        <w:rPr>
          <w:color w:val="auto"/>
          <w:lang w:val="uk-UA"/>
        </w:rPr>
      </w:pPr>
      <w:r w:rsidRPr="00A4095B">
        <w:rPr>
          <w:color w:val="auto"/>
          <w:lang w:val="uk-UA"/>
        </w:rPr>
        <w:t xml:space="preserve">Список </w:t>
      </w:r>
      <w:r w:rsidR="00BD6731" w:rsidRPr="00A4095B">
        <w:rPr>
          <w:color w:val="auto"/>
          <w:lang w:val="uk-UA"/>
        </w:rPr>
        <w:t>рекомендованої літератури</w:t>
      </w:r>
      <w:r w:rsidR="00376C5A">
        <w:rPr>
          <w:color w:val="auto"/>
          <w:lang w:val="uk-UA"/>
        </w:rPr>
        <w:t>……………………………...38</w:t>
      </w:r>
    </w:p>
    <w:p w14:paraId="3CE6DA28" w14:textId="77777777" w:rsidR="00BB187F" w:rsidRPr="0063126A" w:rsidRDefault="00BB187F">
      <w:pPr>
        <w:rPr>
          <w:color w:val="auto"/>
          <w:lang w:val="uk-UA"/>
        </w:rPr>
      </w:pPr>
    </w:p>
    <w:p w14:paraId="7F4C1096" w14:textId="77777777" w:rsidR="00BB187F" w:rsidRPr="0063126A" w:rsidRDefault="00BB187F">
      <w:pPr>
        <w:rPr>
          <w:color w:val="auto"/>
          <w:lang w:val="uk-UA"/>
        </w:rPr>
      </w:pPr>
      <w:r w:rsidRPr="0063126A">
        <w:rPr>
          <w:color w:val="auto"/>
          <w:lang w:val="uk-UA"/>
        </w:rPr>
        <w:br w:type="page"/>
      </w:r>
    </w:p>
    <w:p w14:paraId="242550EA" w14:textId="77777777" w:rsidR="00033AFE" w:rsidRPr="0063126A" w:rsidRDefault="00033AFE" w:rsidP="00606FFA">
      <w:pPr>
        <w:spacing w:line="288" w:lineRule="auto"/>
        <w:ind w:firstLine="567"/>
        <w:jc w:val="center"/>
        <w:rPr>
          <w:b/>
          <w:color w:val="auto"/>
          <w:lang w:val="uk-UA"/>
        </w:rPr>
      </w:pPr>
      <w:r w:rsidRPr="0063126A">
        <w:rPr>
          <w:b/>
          <w:color w:val="auto"/>
          <w:lang w:val="uk-UA"/>
        </w:rPr>
        <w:lastRenderedPageBreak/>
        <w:t>Вступ</w:t>
      </w:r>
    </w:p>
    <w:p w14:paraId="469DF5C0" w14:textId="77777777" w:rsidR="00033AFE" w:rsidRPr="0063126A" w:rsidRDefault="00033AFE" w:rsidP="00606FFA">
      <w:pPr>
        <w:spacing w:line="288" w:lineRule="auto"/>
        <w:ind w:firstLine="567"/>
        <w:jc w:val="center"/>
        <w:rPr>
          <w:b/>
          <w:color w:val="auto"/>
          <w:highlight w:val="yellow"/>
          <w:lang w:val="uk-UA"/>
        </w:rPr>
      </w:pPr>
    </w:p>
    <w:p w14:paraId="34E9B14D" w14:textId="6959B10B" w:rsidR="006A6B5C" w:rsidRPr="0063126A" w:rsidRDefault="00033AFE" w:rsidP="00FD4AAF">
      <w:pPr>
        <w:widowControl/>
        <w:spacing w:line="288" w:lineRule="auto"/>
        <w:ind w:firstLine="567"/>
        <w:jc w:val="both"/>
        <w:rPr>
          <w:color w:val="auto"/>
          <w:lang w:val="uk-UA"/>
        </w:rPr>
      </w:pPr>
      <w:r w:rsidRPr="0063126A">
        <w:rPr>
          <w:color w:val="auto"/>
          <w:lang w:val="uk-UA"/>
        </w:rPr>
        <w:t>Навчальна дисципліна «</w:t>
      </w:r>
      <w:r w:rsidR="00AF0D77">
        <w:rPr>
          <w:color w:val="auto"/>
          <w:lang w:val="uk-UA"/>
        </w:rPr>
        <w:t>Авторське право в ІТ</w:t>
      </w:r>
      <w:r w:rsidR="006A6B5C" w:rsidRPr="0063126A">
        <w:rPr>
          <w:color w:val="auto"/>
          <w:lang w:val="uk-UA"/>
        </w:rPr>
        <w:t xml:space="preserve">» є складовою частиною освітньо-професійної програми підготовки «Інтелектуальна власність» студентів за освітнім ступенем «магістр» спеціальності 081 «Право». </w:t>
      </w:r>
      <w:r w:rsidR="00AF0D77" w:rsidRPr="00AF0D77">
        <w:rPr>
          <w:color w:val="auto"/>
          <w:lang w:val="uk-UA"/>
        </w:rPr>
        <w:t xml:space="preserve">Навчальна дисципліна </w:t>
      </w:r>
      <w:r w:rsidR="00FD4AAF" w:rsidRPr="00FD4AAF">
        <w:rPr>
          <w:color w:val="auto"/>
          <w:lang w:val="uk-UA"/>
        </w:rPr>
        <w:t>належить до переліку вибіркових дисциплін за напрямом підготовки «</w:t>
      </w:r>
      <w:r w:rsidR="00FD4AAF">
        <w:rPr>
          <w:color w:val="auto"/>
          <w:lang w:val="uk-UA"/>
        </w:rPr>
        <w:t>магістр</w:t>
      </w:r>
      <w:r w:rsidR="00FD4AAF" w:rsidRPr="00FD4AAF">
        <w:rPr>
          <w:color w:val="auto"/>
          <w:lang w:val="uk-UA"/>
        </w:rPr>
        <w:t>», що пропонується в рамках циклу</w:t>
      </w:r>
      <w:r w:rsidR="00FD4AAF">
        <w:rPr>
          <w:color w:val="auto"/>
          <w:lang w:val="uk-UA"/>
        </w:rPr>
        <w:t xml:space="preserve"> </w:t>
      </w:r>
      <w:r w:rsidR="00AF0D77" w:rsidRPr="00AF0D77">
        <w:rPr>
          <w:color w:val="auto"/>
          <w:lang w:val="uk-UA"/>
        </w:rPr>
        <w:t>професійної та практичної підготовки</w:t>
      </w:r>
      <w:r w:rsidR="006A6B5C" w:rsidRPr="0063126A">
        <w:rPr>
          <w:color w:val="auto"/>
          <w:lang w:val="uk-UA"/>
        </w:rPr>
        <w:t>.</w:t>
      </w:r>
    </w:p>
    <w:p w14:paraId="044395B1" w14:textId="6B99C9A9" w:rsidR="006A6B5C" w:rsidRPr="0063126A" w:rsidRDefault="00395DB1" w:rsidP="00F80905">
      <w:pPr>
        <w:widowControl/>
        <w:spacing w:line="288" w:lineRule="auto"/>
        <w:ind w:firstLine="567"/>
        <w:jc w:val="both"/>
        <w:rPr>
          <w:color w:val="auto"/>
          <w:lang w:val="uk-UA"/>
        </w:rPr>
      </w:pPr>
      <w:r w:rsidRPr="00395DB1">
        <w:rPr>
          <w:i/>
          <w:iCs/>
          <w:color w:val="auto"/>
          <w:lang w:val="uk-UA"/>
        </w:rPr>
        <w:t>Мета навчальної дисципліни</w:t>
      </w:r>
      <w:r w:rsidRPr="00395DB1">
        <w:rPr>
          <w:color w:val="auto"/>
          <w:lang w:val="uk-UA"/>
        </w:rPr>
        <w:t xml:space="preserve">: </w:t>
      </w:r>
      <w:r w:rsidR="00141B25">
        <w:rPr>
          <w:color w:val="auto"/>
          <w:lang w:val="uk-UA"/>
        </w:rPr>
        <w:t xml:space="preserve">здобуття студентами знать з </w:t>
      </w:r>
      <w:r w:rsidR="00141B25" w:rsidRPr="00141B25">
        <w:rPr>
          <w:color w:val="auto"/>
          <w:lang w:val="uk-UA"/>
        </w:rPr>
        <w:t>правового регулювання авторського права в ІТ-сфері</w:t>
      </w:r>
      <w:r w:rsidRPr="00395DB1">
        <w:rPr>
          <w:color w:val="auto"/>
          <w:lang w:val="uk-UA"/>
        </w:rPr>
        <w:t xml:space="preserve"> нормативно-правовими актами, які регулюють ці відносини в Україні; </w:t>
      </w:r>
      <w:r w:rsidR="00141B25">
        <w:rPr>
          <w:color w:val="auto"/>
          <w:lang w:val="uk-UA"/>
        </w:rPr>
        <w:t>освоєння навичок для</w:t>
      </w:r>
      <w:r w:rsidRPr="00395DB1">
        <w:rPr>
          <w:color w:val="auto"/>
          <w:lang w:val="uk-UA"/>
        </w:rPr>
        <w:t xml:space="preserve"> застосовува</w:t>
      </w:r>
      <w:r w:rsidR="00141B25">
        <w:rPr>
          <w:color w:val="auto"/>
          <w:lang w:val="uk-UA"/>
        </w:rPr>
        <w:t>ння</w:t>
      </w:r>
      <w:r w:rsidRPr="00395DB1">
        <w:rPr>
          <w:color w:val="auto"/>
          <w:lang w:val="uk-UA"/>
        </w:rPr>
        <w:t xml:space="preserve"> теоретичн</w:t>
      </w:r>
      <w:r w:rsidR="00141B25">
        <w:rPr>
          <w:color w:val="auto"/>
          <w:lang w:val="uk-UA"/>
        </w:rPr>
        <w:t>их</w:t>
      </w:r>
      <w:r w:rsidRPr="00395DB1">
        <w:rPr>
          <w:color w:val="auto"/>
          <w:lang w:val="uk-UA"/>
        </w:rPr>
        <w:t xml:space="preserve"> положе</w:t>
      </w:r>
      <w:r w:rsidR="00141B25">
        <w:rPr>
          <w:color w:val="auto"/>
          <w:lang w:val="uk-UA"/>
        </w:rPr>
        <w:t>нь</w:t>
      </w:r>
      <w:r w:rsidRPr="00395DB1">
        <w:rPr>
          <w:color w:val="auto"/>
          <w:lang w:val="uk-UA"/>
        </w:rPr>
        <w:t xml:space="preserve"> на практиці</w:t>
      </w:r>
      <w:r w:rsidR="00141B25">
        <w:rPr>
          <w:color w:val="auto"/>
          <w:lang w:val="uk-UA"/>
        </w:rPr>
        <w:t>.</w:t>
      </w:r>
      <w:r w:rsidRPr="00395DB1">
        <w:rPr>
          <w:color w:val="auto"/>
          <w:lang w:val="uk-UA"/>
        </w:rPr>
        <w:t xml:space="preserve"> </w:t>
      </w:r>
    </w:p>
    <w:p w14:paraId="6BE66AF2" w14:textId="4B759260" w:rsidR="0056686F" w:rsidRDefault="005E4182" w:rsidP="00F80905">
      <w:pPr>
        <w:widowControl/>
        <w:spacing w:line="288" w:lineRule="auto"/>
        <w:ind w:firstLine="567"/>
        <w:jc w:val="both"/>
        <w:rPr>
          <w:color w:val="auto"/>
          <w:lang w:val="uk-UA"/>
        </w:rPr>
      </w:pPr>
      <w:r w:rsidRPr="005E4182">
        <w:rPr>
          <w:i/>
          <w:iCs/>
          <w:color w:val="auto"/>
          <w:lang w:val="uk-UA"/>
        </w:rPr>
        <w:t>Завдання вивчення дисципліни</w:t>
      </w:r>
      <w:r w:rsidRPr="005E4182">
        <w:rPr>
          <w:color w:val="auto"/>
          <w:lang w:val="uk-UA"/>
        </w:rPr>
        <w:t xml:space="preserve"> спрямовані на набуття студентом наступних </w:t>
      </w:r>
      <w:r>
        <w:rPr>
          <w:color w:val="auto"/>
          <w:lang w:val="uk-UA"/>
        </w:rPr>
        <w:t>результатів навчання</w:t>
      </w:r>
      <w:r w:rsidRPr="005E4182">
        <w:rPr>
          <w:color w:val="auto"/>
          <w:lang w:val="uk-UA"/>
        </w:rPr>
        <w:t xml:space="preserve">: </w:t>
      </w:r>
      <w:r w:rsidR="00044661" w:rsidRPr="00044661">
        <w:rPr>
          <w:color w:val="auto"/>
          <w:lang w:val="uk-UA"/>
        </w:rPr>
        <w:t>аналіз та самостійн</w:t>
      </w:r>
      <w:r w:rsidR="00044661">
        <w:rPr>
          <w:color w:val="auto"/>
          <w:lang w:val="uk-UA"/>
        </w:rPr>
        <w:t>е</w:t>
      </w:r>
      <w:r w:rsidR="00044661" w:rsidRPr="00044661">
        <w:rPr>
          <w:color w:val="auto"/>
          <w:lang w:val="uk-UA"/>
        </w:rPr>
        <w:t xml:space="preserve"> узагальнення матеріал</w:t>
      </w:r>
      <w:r w:rsidR="00044661">
        <w:rPr>
          <w:color w:val="auto"/>
          <w:lang w:val="uk-UA"/>
        </w:rPr>
        <w:t>ів</w:t>
      </w:r>
      <w:r w:rsidRPr="005E4182">
        <w:rPr>
          <w:color w:val="auto"/>
          <w:lang w:val="uk-UA"/>
        </w:rPr>
        <w:t xml:space="preserve"> </w:t>
      </w:r>
      <w:r w:rsidR="00044661">
        <w:rPr>
          <w:color w:val="auto"/>
          <w:lang w:val="uk-UA"/>
        </w:rPr>
        <w:t>щодо</w:t>
      </w:r>
      <w:r w:rsidRPr="005E4182">
        <w:rPr>
          <w:color w:val="auto"/>
          <w:lang w:val="uk-UA"/>
        </w:rPr>
        <w:t xml:space="preserve"> правового регулювання відносин з охорони авторських прав в IT-сфері; </w:t>
      </w:r>
      <w:r w:rsidR="00044661" w:rsidRPr="00044661">
        <w:rPr>
          <w:color w:val="auto"/>
          <w:lang w:val="uk-UA"/>
        </w:rPr>
        <w:t xml:space="preserve">аргументовано і </w:t>
      </w:r>
      <w:proofErr w:type="spellStart"/>
      <w:r w:rsidR="009F41DC">
        <w:rPr>
          <w:color w:val="auto"/>
          <w:lang w:val="uk-UA"/>
        </w:rPr>
        <w:t>коректно</w:t>
      </w:r>
      <w:proofErr w:type="spellEnd"/>
      <w:r w:rsidR="009F41DC">
        <w:rPr>
          <w:color w:val="auto"/>
          <w:lang w:val="uk-UA"/>
        </w:rPr>
        <w:t xml:space="preserve"> </w:t>
      </w:r>
      <w:r w:rsidR="00044661" w:rsidRPr="00044661">
        <w:rPr>
          <w:color w:val="auto"/>
          <w:lang w:val="uk-UA"/>
        </w:rPr>
        <w:t>висловлювати власну</w:t>
      </w:r>
      <w:r w:rsidR="00044661">
        <w:rPr>
          <w:color w:val="auto"/>
          <w:lang w:val="uk-UA"/>
        </w:rPr>
        <w:t xml:space="preserve"> позицію</w:t>
      </w:r>
      <w:r w:rsidRPr="005E4182">
        <w:rPr>
          <w:color w:val="auto"/>
          <w:lang w:val="uk-UA"/>
        </w:rPr>
        <w:t xml:space="preserve"> щодо тлумачення норм законодавства з авторського права, практик</w:t>
      </w:r>
      <w:r w:rsidR="0027452F">
        <w:rPr>
          <w:color w:val="auto"/>
          <w:lang w:val="uk-UA"/>
        </w:rPr>
        <w:t>и</w:t>
      </w:r>
      <w:r w:rsidRPr="005E4182">
        <w:rPr>
          <w:color w:val="auto"/>
          <w:lang w:val="uk-UA"/>
        </w:rPr>
        <w:t xml:space="preserve"> </w:t>
      </w:r>
      <w:r w:rsidR="0027452F">
        <w:rPr>
          <w:color w:val="auto"/>
          <w:lang w:val="uk-UA"/>
        </w:rPr>
        <w:t xml:space="preserve">їх </w:t>
      </w:r>
      <w:r w:rsidRPr="005E4182">
        <w:rPr>
          <w:color w:val="auto"/>
          <w:lang w:val="uk-UA"/>
        </w:rPr>
        <w:t>застосування</w:t>
      </w:r>
      <w:r w:rsidR="0027452F">
        <w:rPr>
          <w:color w:val="auto"/>
          <w:lang w:val="uk-UA"/>
        </w:rPr>
        <w:t xml:space="preserve">; </w:t>
      </w:r>
      <w:r w:rsidR="0027452F" w:rsidRPr="0027452F">
        <w:rPr>
          <w:color w:val="auto"/>
          <w:lang w:val="uk-UA"/>
        </w:rPr>
        <w:t>вирішення конфліктних і спірних ситуацій з питань охорони авторських прав в IT-сфері</w:t>
      </w:r>
      <w:r w:rsidR="00805999">
        <w:rPr>
          <w:color w:val="auto"/>
          <w:lang w:val="uk-UA"/>
        </w:rPr>
        <w:t>;</w:t>
      </w:r>
      <w:r w:rsidR="0027452F" w:rsidRPr="0027452F">
        <w:rPr>
          <w:lang w:val="uk-UA"/>
        </w:rPr>
        <w:t xml:space="preserve"> </w:t>
      </w:r>
      <w:r w:rsidR="0027452F" w:rsidRPr="0027452F">
        <w:rPr>
          <w:color w:val="auto"/>
          <w:lang w:val="uk-UA"/>
        </w:rPr>
        <w:t xml:space="preserve">формулювання й захисту власної </w:t>
      </w:r>
      <w:r w:rsidRPr="005E4182">
        <w:rPr>
          <w:color w:val="auto"/>
          <w:lang w:val="uk-UA"/>
        </w:rPr>
        <w:t xml:space="preserve">наукові позиції з дискусійних питань у сфері охорони авторських прав з врахуванням особливостей ІТ-сфери; </w:t>
      </w:r>
      <w:r w:rsidR="0027452F">
        <w:rPr>
          <w:color w:val="auto"/>
          <w:lang w:val="uk-UA"/>
        </w:rPr>
        <w:t xml:space="preserve">розробляти </w:t>
      </w:r>
      <w:proofErr w:type="spellStart"/>
      <w:r w:rsidRPr="005E4182">
        <w:rPr>
          <w:color w:val="auto"/>
          <w:lang w:val="uk-UA"/>
        </w:rPr>
        <w:t>проєкти</w:t>
      </w:r>
      <w:proofErr w:type="spellEnd"/>
      <w:r w:rsidR="00805999">
        <w:rPr>
          <w:color w:val="auto"/>
          <w:lang w:val="uk-UA"/>
        </w:rPr>
        <w:t xml:space="preserve"> документів</w:t>
      </w:r>
      <w:r w:rsidRPr="005E4182">
        <w:rPr>
          <w:color w:val="auto"/>
          <w:lang w:val="uk-UA"/>
        </w:rPr>
        <w:t xml:space="preserve"> </w:t>
      </w:r>
      <w:r w:rsidR="009026F5">
        <w:rPr>
          <w:color w:val="auto"/>
          <w:lang w:val="uk-UA"/>
        </w:rPr>
        <w:t>з</w:t>
      </w:r>
      <w:r w:rsidRPr="005E4182">
        <w:rPr>
          <w:color w:val="auto"/>
          <w:lang w:val="uk-UA"/>
        </w:rPr>
        <w:t xml:space="preserve"> вирішенн</w:t>
      </w:r>
      <w:r w:rsidR="009026F5">
        <w:rPr>
          <w:color w:val="auto"/>
          <w:lang w:val="uk-UA"/>
        </w:rPr>
        <w:t>я</w:t>
      </w:r>
      <w:r w:rsidRPr="005E4182">
        <w:rPr>
          <w:color w:val="auto"/>
          <w:lang w:val="uk-UA"/>
        </w:rPr>
        <w:t xml:space="preserve"> спірних питань охорони авторських прав в ІТ-сфері; надавати консультації </w:t>
      </w:r>
      <w:r w:rsidR="0014151C">
        <w:rPr>
          <w:color w:val="auto"/>
          <w:lang w:val="uk-UA"/>
        </w:rPr>
        <w:t>з питань</w:t>
      </w:r>
      <w:r w:rsidRPr="005E4182">
        <w:rPr>
          <w:color w:val="auto"/>
          <w:lang w:val="uk-UA"/>
        </w:rPr>
        <w:t xml:space="preserve"> способів захисту авторських прав в IT-</w:t>
      </w:r>
      <w:proofErr w:type="spellStart"/>
      <w:r w:rsidRPr="005E4182">
        <w:rPr>
          <w:color w:val="auto"/>
          <w:lang w:val="uk-UA"/>
        </w:rPr>
        <w:t>cфері</w:t>
      </w:r>
      <w:proofErr w:type="spellEnd"/>
      <w:r w:rsidRPr="005E4182">
        <w:rPr>
          <w:color w:val="auto"/>
          <w:lang w:val="uk-UA"/>
        </w:rPr>
        <w:t>.</w:t>
      </w:r>
    </w:p>
    <w:p w14:paraId="342233C4" w14:textId="25E20BAB" w:rsidR="00033AFE" w:rsidRPr="0063126A" w:rsidRDefault="00E0578A" w:rsidP="00F80905">
      <w:pPr>
        <w:widowControl/>
        <w:spacing w:line="288" w:lineRule="auto"/>
        <w:ind w:firstLine="567"/>
        <w:jc w:val="both"/>
        <w:rPr>
          <w:color w:val="auto"/>
          <w:lang w:val="uk-UA"/>
        </w:rPr>
      </w:pPr>
      <w:r w:rsidRPr="0063126A">
        <w:rPr>
          <w:color w:val="auto"/>
          <w:lang w:val="uk-UA"/>
        </w:rPr>
        <w:t>Навчальним</w:t>
      </w:r>
      <w:r w:rsidR="00033AFE" w:rsidRPr="0063126A">
        <w:rPr>
          <w:color w:val="auto"/>
          <w:lang w:val="uk-UA"/>
        </w:rPr>
        <w:t xml:space="preserve"> </w:t>
      </w:r>
      <w:r w:rsidRPr="0063126A">
        <w:rPr>
          <w:color w:val="auto"/>
          <w:lang w:val="uk-UA"/>
        </w:rPr>
        <w:t>планом</w:t>
      </w:r>
      <w:r w:rsidR="00033AFE" w:rsidRPr="0063126A">
        <w:rPr>
          <w:color w:val="auto"/>
          <w:lang w:val="uk-UA"/>
        </w:rPr>
        <w:t xml:space="preserve"> передбачен</w:t>
      </w:r>
      <w:r w:rsidR="00A4095B">
        <w:rPr>
          <w:color w:val="auto"/>
          <w:lang w:val="uk-UA"/>
        </w:rPr>
        <w:t>е</w:t>
      </w:r>
      <w:r w:rsidR="00033AFE" w:rsidRPr="0063126A">
        <w:rPr>
          <w:color w:val="auto"/>
          <w:lang w:val="uk-UA"/>
        </w:rPr>
        <w:t xml:space="preserve"> засвоєння зазначеної дисципліни н</w:t>
      </w:r>
      <w:r w:rsidR="00C654E4" w:rsidRPr="0063126A">
        <w:rPr>
          <w:color w:val="auto"/>
          <w:lang w:val="uk-UA"/>
        </w:rPr>
        <w:t xml:space="preserve">а лекціях, практичних </w:t>
      </w:r>
      <w:r w:rsidRPr="0063126A">
        <w:rPr>
          <w:color w:val="auto"/>
          <w:lang w:val="uk-UA"/>
        </w:rPr>
        <w:t xml:space="preserve">і семінарських заняттях; </w:t>
      </w:r>
      <w:r w:rsidR="00A4095B">
        <w:rPr>
          <w:color w:val="auto"/>
          <w:lang w:val="uk-UA"/>
        </w:rPr>
        <w:t xml:space="preserve">під час самостійної роботи </w:t>
      </w:r>
      <w:r w:rsidRPr="0063126A">
        <w:rPr>
          <w:color w:val="auto"/>
          <w:lang w:val="uk-UA"/>
        </w:rPr>
        <w:t xml:space="preserve">та контролю навчальної роботи. </w:t>
      </w:r>
    </w:p>
    <w:p w14:paraId="1F28C643" w14:textId="5BD172D6" w:rsidR="00E0578A" w:rsidRPr="0063126A" w:rsidRDefault="00E0578A" w:rsidP="00F80905">
      <w:pPr>
        <w:widowControl/>
        <w:spacing w:line="288" w:lineRule="auto"/>
        <w:ind w:firstLine="567"/>
        <w:jc w:val="both"/>
        <w:rPr>
          <w:color w:val="auto"/>
          <w:lang w:val="uk-UA"/>
        </w:rPr>
      </w:pPr>
      <w:r w:rsidRPr="0063126A">
        <w:rPr>
          <w:color w:val="auto"/>
          <w:lang w:val="uk-UA"/>
        </w:rPr>
        <w:lastRenderedPageBreak/>
        <w:t xml:space="preserve">Семінарські та практичні заняття – </w:t>
      </w:r>
      <w:r w:rsidR="00A4095B" w:rsidRPr="0063126A">
        <w:rPr>
          <w:color w:val="auto"/>
          <w:lang w:val="uk-UA"/>
        </w:rPr>
        <w:t xml:space="preserve">це </w:t>
      </w:r>
      <w:r w:rsidRPr="0063126A">
        <w:rPr>
          <w:color w:val="auto"/>
          <w:lang w:val="uk-UA"/>
        </w:rPr>
        <w:t xml:space="preserve">форма навчального заняття, </w:t>
      </w:r>
      <w:r w:rsidR="0014151C">
        <w:rPr>
          <w:color w:val="auto"/>
          <w:lang w:val="uk-UA"/>
        </w:rPr>
        <w:t>під час якої</w:t>
      </w:r>
      <w:r w:rsidRPr="0063126A">
        <w:rPr>
          <w:color w:val="auto"/>
          <w:lang w:val="uk-UA"/>
        </w:rPr>
        <w:t xml:space="preserve"> організ</w:t>
      </w:r>
      <w:r w:rsidR="0014151C">
        <w:rPr>
          <w:color w:val="auto"/>
          <w:lang w:val="uk-UA"/>
        </w:rPr>
        <w:t>овується</w:t>
      </w:r>
      <w:r w:rsidRPr="0063126A">
        <w:rPr>
          <w:color w:val="auto"/>
          <w:lang w:val="uk-UA"/>
        </w:rPr>
        <w:t xml:space="preserve"> </w:t>
      </w:r>
      <w:r w:rsidR="0014151C" w:rsidRPr="0014151C">
        <w:rPr>
          <w:color w:val="auto"/>
          <w:lang w:val="uk-UA"/>
        </w:rPr>
        <w:t>ґ</w:t>
      </w:r>
      <w:r w:rsidR="0014151C">
        <w:rPr>
          <w:color w:val="auto"/>
          <w:lang w:val="uk-UA"/>
        </w:rPr>
        <w:t>рунтовний</w:t>
      </w:r>
      <w:r w:rsidRPr="0063126A">
        <w:rPr>
          <w:color w:val="auto"/>
          <w:lang w:val="uk-UA"/>
        </w:rPr>
        <w:t xml:space="preserve"> розгляд студентами окремих </w:t>
      </w:r>
      <w:r w:rsidR="00014C3C">
        <w:rPr>
          <w:color w:val="auto"/>
          <w:lang w:val="uk-UA"/>
        </w:rPr>
        <w:t xml:space="preserve">теоретичних </w:t>
      </w:r>
      <w:r w:rsidR="0014151C">
        <w:rPr>
          <w:color w:val="auto"/>
          <w:lang w:val="uk-UA"/>
        </w:rPr>
        <w:t xml:space="preserve">тем </w:t>
      </w:r>
      <w:r w:rsidRPr="0063126A">
        <w:rPr>
          <w:color w:val="auto"/>
          <w:lang w:val="uk-UA"/>
        </w:rPr>
        <w:t>навчальної дисципліни</w:t>
      </w:r>
      <w:r w:rsidR="0014151C">
        <w:rPr>
          <w:color w:val="auto"/>
          <w:lang w:val="uk-UA"/>
        </w:rPr>
        <w:t xml:space="preserve">, </w:t>
      </w:r>
      <w:r w:rsidRPr="0063126A">
        <w:rPr>
          <w:color w:val="auto"/>
          <w:lang w:val="uk-UA"/>
        </w:rPr>
        <w:t>форму</w:t>
      </w:r>
      <w:r w:rsidR="0014151C">
        <w:rPr>
          <w:color w:val="auto"/>
          <w:lang w:val="uk-UA"/>
        </w:rPr>
        <w:t>ючи у здобувачів</w:t>
      </w:r>
      <w:r w:rsidRPr="0063126A">
        <w:rPr>
          <w:color w:val="auto"/>
          <w:lang w:val="uk-UA"/>
        </w:rPr>
        <w:t xml:space="preserve"> вміння і навички їх практичного застосування шляхом індивідуального виконання від</w:t>
      </w:r>
      <w:r w:rsidR="00A4095B">
        <w:rPr>
          <w:color w:val="auto"/>
          <w:lang w:val="uk-UA"/>
        </w:rPr>
        <w:t>повідно сформульованого завдання</w:t>
      </w:r>
      <w:r w:rsidRPr="0063126A">
        <w:rPr>
          <w:color w:val="auto"/>
          <w:lang w:val="uk-UA"/>
        </w:rPr>
        <w:t xml:space="preserve">. </w:t>
      </w:r>
    </w:p>
    <w:p w14:paraId="7A4ACCEE" w14:textId="08CDFF70" w:rsidR="00033AFE" w:rsidRPr="0063126A" w:rsidRDefault="00A8377A" w:rsidP="00F80905">
      <w:pPr>
        <w:widowControl/>
        <w:spacing w:line="288" w:lineRule="auto"/>
        <w:ind w:firstLine="567"/>
        <w:jc w:val="both"/>
        <w:rPr>
          <w:color w:val="auto"/>
          <w:lang w:val="uk-UA"/>
        </w:rPr>
      </w:pPr>
      <w:r w:rsidRPr="0063126A">
        <w:rPr>
          <w:color w:val="auto"/>
          <w:lang w:val="uk-UA"/>
        </w:rPr>
        <w:t>Зміст навчальної дисципліни по</w:t>
      </w:r>
      <w:r w:rsidR="00033AFE" w:rsidRPr="0063126A">
        <w:rPr>
          <w:color w:val="auto"/>
          <w:lang w:val="uk-UA"/>
        </w:rPr>
        <w:t xml:space="preserve">ділено на два модулі. До </w:t>
      </w:r>
      <w:r w:rsidR="00C654E4" w:rsidRPr="0063126A">
        <w:rPr>
          <w:color w:val="auto"/>
          <w:lang w:val="uk-UA"/>
        </w:rPr>
        <w:t xml:space="preserve">основних питань, </w:t>
      </w:r>
      <w:r w:rsidRPr="0063126A">
        <w:rPr>
          <w:color w:val="auto"/>
          <w:lang w:val="uk-UA"/>
        </w:rPr>
        <w:t>що</w:t>
      </w:r>
      <w:r w:rsidR="00C654E4" w:rsidRPr="0063126A">
        <w:rPr>
          <w:color w:val="auto"/>
          <w:lang w:val="uk-UA"/>
        </w:rPr>
        <w:t xml:space="preserve"> розглядаються під час в</w:t>
      </w:r>
      <w:r w:rsidR="00A4095B">
        <w:rPr>
          <w:color w:val="auto"/>
          <w:lang w:val="uk-UA"/>
        </w:rPr>
        <w:t>ивчення навчальної дисципліни,</w:t>
      </w:r>
      <w:r w:rsidR="009222F2">
        <w:rPr>
          <w:color w:val="auto"/>
          <w:lang w:val="uk-UA"/>
        </w:rPr>
        <w:t xml:space="preserve"> </w:t>
      </w:r>
      <w:r w:rsidR="00A4095B">
        <w:rPr>
          <w:color w:val="auto"/>
          <w:lang w:val="uk-UA"/>
        </w:rPr>
        <w:t>належать</w:t>
      </w:r>
      <w:r w:rsidR="00A52A2C">
        <w:rPr>
          <w:color w:val="auto"/>
          <w:lang w:val="uk-UA"/>
        </w:rPr>
        <w:t>:</w:t>
      </w:r>
      <w:r w:rsidR="00C654E4" w:rsidRPr="0063126A">
        <w:rPr>
          <w:color w:val="auto"/>
          <w:lang w:val="uk-UA"/>
        </w:rPr>
        <w:t xml:space="preserve"> </w:t>
      </w:r>
      <w:r w:rsidR="00A52A2C">
        <w:rPr>
          <w:color w:val="auto"/>
          <w:lang w:val="uk-UA"/>
        </w:rPr>
        <w:t xml:space="preserve">огляд </w:t>
      </w:r>
      <w:r w:rsidR="00A52A2C" w:rsidRPr="00A52A2C">
        <w:rPr>
          <w:color w:val="auto"/>
          <w:lang w:val="uk-UA"/>
        </w:rPr>
        <w:t>ІТ-сфер</w:t>
      </w:r>
      <w:r w:rsidR="00A52A2C">
        <w:rPr>
          <w:color w:val="auto"/>
          <w:lang w:val="uk-UA"/>
        </w:rPr>
        <w:t>и</w:t>
      </w:r>
      <w:r w:rsidR="00A52A2C" w:rsidRPr="00A52A2C">
        <w:rPr>
          <w:color w:val="auto"/>
          <w:lang w:val="uk-UA"/>
        </w:rPr>
        <w:t xml:space="preserve"> як об’єкт</w:t>
      </w:r>
      <w:r w:rsidR="00A52A2C">
        <w:rPr>
          <w:color w:val="auto"/>
          <w:lang w:val="uk-UA"/>
        </w:rPr>
        <w:t>у</w:t>
      </w:r>
      <w:r w:rsidR="00A52A2C" w:rsidRPr="00A52A2C">
        <w:rPr>
          <w:color w:val="auto"/>
          <w:lang w:val="uk-UA"/>
        </w:rPr>
        <w:t xml:space="preserve"> правового регулювання, </w:t>
      </w:r>
      <w:r w:rsidR="00C654E4" w:rsidRPr="00A52A2C">
        <w:rPr>
          <w:color w:val="auto"/>
          <w:lang w:val="uk-UA"/>
        </w:rPr>
        <w:t xml:space="preserve">загальні положення щодо </w:t>
      </w:r>
      <w:r w:rsidR="00A52A2C" w:rsidRPr="00A52A2C">
        <w:rPr>
          <w:color w:val="auto"/>
          <w:lang w:val="uk-UA"/>
        </w:rPr>
        <w:t>авторського права</w:t>
      </w:r>
      <w:r w:rsidRPr="00A52A2C">
        <w:rPr>
          <w:color w:val="auto"/>
          <w:lang w:val="uk-UA"/>
        </w:rPr>
        <w:t>,</w:t>
      </w:r>
      <w:r w:rsidR="00C654E4" w:rsidRPr="00A52A2C">
        <w:rPr>
          <w:color w:val="auto"/>
          <w:lang w:val="uk-UA"/>
        </w:rPr>
        <w:t xml:space="preserve"> </w:t>
      </w:r>
      <w:r w:rsidR="00A52A2C" w:rsidRPr="00A52A2C">
        <w:rPr>
          <w:bCs/>
          <w:color w:val="auto"/>
          <w:lang w:val="uk-UA"/>
        </w:rPr>
        <w:t>о</w:t>
      </w:r>
      <w:r w:rsidR="00A52A2C" w:rsidRPr="00410487">
        <w:rPr>
          <w:bCs/>
          <w:color w:val="auto"/>
          <w:lang w:val="uk-UA"/>
        </w:rPr>
        <w:t>хорона та захист авторських і суміжних прав у цифровому середовищі</w:t>
      </w:r>
      <w:r w:rsidRPr="00A52A2C">
        <w:rPr>
          <w:color w:val="auto"/>
          <w:lang w:val="uk-UA"/>
        </w:rPr>
        <w:t>,</w:t>
      </w:r>
      <w:r w:rsidR="00A52A2C">
        <w:rPr>
          <w:lang w:val="uk-UA"/>
        </w:rPr>
        <w:t xml:space="preserve"> о</w:t>
      </w:r>
      <w:r w:rsidR="00A52A2C" w:rsidRPr="00A52A2C">
        <w:rPr>
          <w:color w:val="auto"/>
          <w:lang w:val="uk-UA"/>
        </w:rPr>
        <w:t>собливості правової охорони комп’ютерних програм як ключового об’єкту ІТ-сфери в Україні</w:t>
      </w:r>
      <w:r w:rsidR="00A52A2C">
        <w:rPr>
          <w:color w:val="auto"/>
          <w:lang w:val="uk-UA"/>
        </w:rPr>
        <w:t>, д</w:t>
      </w:r>
      <w:r w:rsidR="00A52A2C" w:rsidRPr="00A52A2C">
        <w:rPr>
          <w:color w:val="auto"/>
          <w:lang w:val="uk-UA"/>
        </w:rPr>
        <w:t>оговори щодо розпорядження майновими правами інтелектуальної власності в IT-сфері</w:t>
      </w:r>
      <w:r w:rsidR="00C654E4" w:rsidRPr="0063126A">
        <w:rPr>
          <w:color w:val="auto"/>
          <w:lang w:val="uk-UA"/>
        </w:rPr>
        <w:t xml:space="preserve">. </w:t>
      </w:r>
    </w:p>
    <w:p w14:paraId="777B2E2C" w14:textId="77777777" w:rsidR="00E67F94" w:rsidRDefault="00E67F94" w:rsidP="00E67F94">
      <w:pPr>
        <w:widowControl/>
        <w:tabs>
          <w:tab w:val="left" w:pos="284"/>
        </w:tabs>
        <w:spacing w:line="288" w:lineRule="auto"/>
        <w:ind w:firstLine="567"/>
        <w:jc w:val="both"/>
        <w:rPr>
          <w:color w:val="auto"/>
          <w:lang w:val="uk-UA"/>
        </w:rPr>
      </w:pPr>
      <w:r w:rsidRPr="00E67F94">
        <w:rPr>
          <w:color w:val="auto"/>
          <w:lang w:val="uk-UA"/>
        </w:rPr>
        <w:t>Підсумкова оцінка з навчальної дисципліни</w:t>
      </w:r>
      <w:r>
        <w:rPr>
          <w:color w:val="auto"/>
          <w:lang w:val="uk-UA"/>
        </w:rPr>
        <w:t xml:space="preserve"> </w:t>
      </w:r>
      <w:r w:rsidRPr="00E67F94">
        <w:rPr>
          <w:color w:val="auto"/>
          <w:lang w:val="uk-UA"/>
        </w:rPr>
        <w:t>визначається як сума балів за</w:t>
      </w:r>
      <w:r>
        <w:rPr>
          <w:color w:val="auto"/>
          <w:lang w:val="uk-UA"/>
        </w:rPr>
        <w:t xml:space="preserve"> </w:t>
      </w:r>
      <w:r w:rsidRPr="00E67F94">
        <w:rPr>
          <w:color w:val="auto"/>
          <w:lang w:val="uk-UA"/>
        </w:rPr>
        <w:t xml:space="preserve">всіма, успішно оціненими, результатами навчання. </w:t>
      </w:r>
    </w:p>
    <w:p w14:paraId="26D094A5" w14:textId="46F9C804" w:rsidR="00606FFA" w:rsidRPr="0063126A" w:rsidRDefault="00606FFA" w:rsidP="00E67F94">
      <w:pPr>
        <w:widowControl/>
        <w:tabs>
          <w:tab w:val="left" w:pos="284"/>
        </w:tabs>
        <w:spacing w:line="288" w:lineRule="auto"/>
        <w:ind w:firstLine="567"/>
        <w:jc w:val="both"/>
        <w:rPr>
          <w:color w:val="auto"/>
          <w:lang w:val="uk-UA"/>
        </w:rPr>
      </w:pPr>
      <w:r w:rsidRPr="0063126A">
        <w:rPr>
          <w:color w:val="auto"/>
          <w:lang w:val="uk-UA"/>
        </w:rPr>
        <w:t xml:space="preserve">У результаті вивчення дисципліни студенти повинні знати: </w:t>
      </w:r>
    </w:p>
    <w:p w14:paraId="6EBF846C" w14:textId="2ABBD125" w:rsidR="00F062C8" w:rsidRPr="00111F04" w:rsidRDefault="00A4095B" w:rsidP="00111F04">
      <w:pPr>
        <w:pStyle w:val="a6"/>
        <w:widowControl/>
        <w:numPr>
          <w:ilvl w:val="0"/>
          <w:numId w:val="12"/>
        </w:numPr>
        <w:tabs>
          <w:tab w:val="left" w:pos="284"/>
        </w:tabs>
        <w:spacing w:line="288" w:lineRule="auto"/>
        <w:ind w:left="0" w:firstLine="567"/>
        <w:jc w:val="both"/>
        <w:rPr>
          <w:color w:val="auto"/>
          <w:lang w:val="uk-UA"/>
        </w:rPr>
      </w:pPr>
      <w:r>
        <w:rPr>
          <w:color w:val="auto"/>
          <w:lang w:val="uk-UA"/>
        </w:rPr>
        <w:t xml:space="preserve"> </w:t>
      </w:r>
      <w:r w:rsidR="00716F18" w:rsidRPr="0063126A">
        <w:rPr>
          <w:color w:val="auto"/>
          <w:lang w:val="uk-UA"/>
        </w:rPr>
        <w:t xml:space="preserve">юридичну природу та сутність </w:t>
      </w:r>
      <w:r w:rsidR="00E67F94">
        <w:rPr>
          <w:color w:val="auto"/>
          <w:lang w:val="uk-UA"/>
        </w:rPr>
        <w:t>авторського права в ІТ</w:t>
      </w:r>
      <w:r w:rsidR="00716F18" w:rsidRPr="0063126A">
        <w:rPr>
          <w:color w:val="auto"/>
          <w:lang w:val="uk-UA"/>
        </w:rPr>
        <w:t>;</w:t>
      </w:r>
    </w:p>
    <w:p w14:paraId="44480624" w14:textId="189E4046" w:rsidR="00F062C8" w:rsidRPr="0063126A" w:rsidRDefault="00A4095B" w:rsidP="00F80905">
      <w:pPr>
        <w:pStyle w:val="a6"/>
        <w:widowControl/>
        <w:numPr>
          <w:ilvl w:val="0"/>
          <w:numId w:val="12"/>
        </w:numPr>
        <w:tabs>
          <w:tab w:val="left" w:pos="284"/>
        </w:tabs>
        <w:spacing w:line="288" w:lineRule="auto"/>
        <w:ind w:left="0" w:firstLine="567"/>
        <w:jc w:val="both"/>
        <w:rPr>
          <w:color w:val="auto"/>
          <w:lang w:val="uk-UA"/>
        </w:rPr>
      </w:pPr>
      <w:r>
        <w:rPr>
          <w:color w:val="auto"/>
          <w:lang w:val="uk-UA"/>
        </w:rPr>
        <w:t xml:space="preserve"> </w:t>
      </w:r>
      <w:r w:rsidR="00F062C8" w:rsidRPr="0063126A">
        <w:rPr>
          <w:color w:val="auto"/>
          <w:lang w:val="uk-UA"/>
        </w:rPr>
        <w:t xml:space="preserve">джерела нормативно-правового регулювання </w:t>
      </w:r>
      <w:r w:rsidR="00111F04" w:rsidRPr="00111F04">
        <w:rPr>
          <w:color w:val="auto"/>
          <w:lang w:val="uk-UA"/>
        </w:rPr>
        <w:t>правовідносинах</w:t>
      </w:r>
      <w:r w:rsidR="00111F04">
        <w:rPr>
          <w:color w:val="auto"/>
          <w:lang w:val="uk-UA"/>
        </w:rPr>
        <w:t>, які виникають через</w:t>
      </w:r>
      <w:r w:rsidR="00111F04" w:rsidRPr="00111F04">
        <w:rPr>
          <w:color w:val="auto"/>
          <w:lang w:val="uk-UA"/>
        </w:rPr>
        <w:t xml:space="preserve"> використання </w:t>
      </w:r>
      <w:bookmarkStart w:id="0" w:name="_Hlk112966585"/>
      <w:r w:rsidR="00111F04" w:rsidRPr="00111F04">
        <w:rPr>
          <w:color w:val="auto"/>
          <w:lang w:val="uk-UA"/>
        </w:rPr>
        <w:t xml:space="preserve">об’єктів авторського права в IT </w:t>
      </w:r>
      <w:proofErr w:type="spellStart"/>
      <w:r w:rsidR="00111F04" w:rsidRPr="00111F04">
        <w:rPr>
          <w:color w:val="auto"/>
          <w:lang w:val="uk-UA"/>
        </w:rPr>
        <w:t>cфері</w:t>
      </w:r>
      <w:bookmarkEnd w:id="0"/>
      <w:proofErr w:type="spellEnd"/>
      <w:r w:rsidR="00F062C8" w:rsidRPr="0063126A">
        <w:rPr>
          <w:color w:val="auto"/>
          <w:lang w:val="uk-UA"/>
        </w:rPr>
        <w:t>;</w:t>
      </w:r>
    </w:p>
    <w:p w14:paraId="1A2063EE" w14:textId="74EBD476" w:rsidR="00716F18" w:rsidRDefault="00A4095B" w:rsidP="00F80905">
      <w:pPr>
        <w:pStyle w:val="a6"/>
        <w:widowControl/>
        <w:numPr>
          <w:ilvl w:val="0"/>
          <w:numId w:val="12"/>
        </w:numPr>
        <w:tabs>
          <w:tab w:val="left" w:pos="284"/>
        </w:tabs>
        <w:spacing w:line="288" w:lineRule="auto"/>
        <w:ind w:left="0" w:firstLine="567"/>
        <w:jc w:val="both"/>
        <w:rPr>
          <w:color w:val="auto"/>
          <w:lang w:val="uk-UA"/>
        </w:rPr>
      </w:pPr>
      <w:r>
        <w:rPr>
          <w:color w:val="auto"/>
          <w:lang w:val="uk-UA"/>
        </w:rPr>
        <w:t xml:space="preserve"> </w:t>
      </w:r>
      <w:r w:rsidR="00716F18" w:rsidRPr="0063126A">
        <w:rPr>
          <w:color w:val="auto"/>
          <w:lang w:val="uk-UA"/>
        </w:rPr>
        <w:t xml:space="preserve">основні інститути </w:t>
      </w:r>
      <w:r w:rsidR="00111F04">
        <w:rPr>
          <w:color w:val="auto"/>
          <w:lang w:val="uk-UA"/>
        </w:rPr>
        <w:t>авторського права</w:t>
      </w:r>
      <w:r w:rsidR="00F062C8" w:rsidRPr="0063126A">
        <w:rPr>
          <w:color w:val="auto"/>
          <w:lang w:val="uk-UA"/>
        </w:rPr>
        <w:t>;</w:t>
      </w:r>
    </w:p>
    <w:p w14:paraId="1642AD14" w14:textId="35B460A0" w:rsidR="00A52A2C" w:rsidRPr="0063126A" w:rsidRDefault="00A52A2C" w:rsidP="00F80905">
      <w:pPr>
        <w:pStyle w:val="a6"/>
        <w:widowControl/>
        <w:numPr>
          <w:ilvl w:val="0"/>
          <w:numId w:val="12"/>
        </w:numPr>
        <w:tabs>
          <w:tab w:val="left" w:pos="284"/>
        </w:tabs>
        <w:spacing w:line="288" w:lineRule="auto"/>
        <w:ind w:left="0" w:firstLine="567"/>
        <w:jc w:val="both"/>
        <w:rPr>
          <w:color w:val="auto"/>
          <w:lang w:val="uk-UA"/>
        </w:rPr>
      </w:pPr>
      <w:r w:rsidRPr="00A52A2C">
        <w:rPr>
          <w:color w:val="auto"/>
          <w:lang w:val="uk-UA"/>
        </w:rPr>
        <w:t>загальні засади захисту авторських прав за законодавством України, у тому числі цивільно-правового захисту</w:t>
      </w:r>
    </w:p>
    <w:p w14:paraId="67A6548F" w14:textId="2125A1B2" w:rsidR="00716F18" w:rsidRPr="0063126A" w:rsidRDefault="00A4095B" w:rsidP="00F80905">
      <w:pPr>
        <w:pStyle w:val="a6"/>
        <w:widowControl/>
        <w:numPr>
          <w:ilvl w:val="0"/>
          <w:numId w:val="12"/>
        </w:numPr>
        <w:tabs>
          <w:tab w:val="left" w:pos="284"/>
        </w:tabs>
        <w:spacing w:line="288" w:lineRule="auto"/>
        <w:ind w:left="0" w:firstLine="567"/>
        <w:jc w:val="both"/>
        <w:rPr>
          <w:color w:val="auto"/>
          <w:lang w:val="uk-UA"/>
        </w:rPr>
      </w:pPr>
      <w:r>
        <w:rPr>
          <w:color w:val="auto"/>
          <w:lang w:val="uk-UA"/>
        </w:rPr>
        <w:t xml:space="preserve"> </w:t>
      </w:r>
      <w:r w:rsidR="00F062C8" w:rsidRPr="0063126A">
        <w:rPr>
          <w:color w:val="auto"/>
          <w:lang w:val="uk-UA"/>
        </w:rPr>
        <w:t xml:space="preserve">класифікацію </w:t>
      </w:r>
      <w:r w:rsidR="00ED633E" w:rsidRPr="00ED633E">
        <w:rPr>
          <w:color w:val="auto"/>
          <w:lang w:val="uk-UA"/>
        </w:rPr>
        <w:t xml:space="preserve">об’єктів авторського права в IT </w:t>
      </w:r>
      <w:proofErr w:type="spellStart"/>
      <w:r w:rsidR="00ED633E" w:rsidRPr="00ED633E">
        <w:rPr>
          <w:color w:val="auto"/>
          <w:lang w:val="uk-UA"/>
        </w:rPr>
        <w:t>cфері</w:t>
      </w:r>
      <w:proofErr w:type="spellEnd"/>
      <w:r w:rsidR="00F062C8" w:rsidRPr="0063126A">
        <w:rPr>
          <w:color w:val="auto"/>
          <w:lang w:val="uk-UA"/>
        </w:rPr>
        <w:t>;</w:t>
      </w:r>
    </w:p>
    <w:p w14:paraId="75A43460" w14:textId="77777777" w:rsidR="009F41DC" w:rsidRDefault="00A4095B" w:rsidP="009F41DC">
      <w:pPr>
        <w:pStyle w:val="a6"/>
        <w:widowControl/>
        <w:numPr>
          <w:ilvl w:val="0"/>
          <w:numId w:val="12"/>
        </w:numPr>
        <w:tabs>
          <w:tab w:val="left" w:pos="284"/>
        </w:tabs>
        <w:spacing w:line="288" w:lineRule="auto"/>
        <w:ind w:left="0" w:firstLine="567"/>
        <w:jc w:val="both"/>
        <w:rPr>
          <w:color w:val="auto"/>
          <w:lang w:val="uk-UA"/>
        </w:rPr>
      </w:pPr>
      <w:r>
        <w:rPr>
          <w:color w:val="auto"/>
          <w:lang w:val="uk-UA"/>
        </w:rPr>
        <w:t xml:space="preserve"> </w:t>
      </w:r>
      <w:r w:rsidR="00ED633E">
        <w:rPr>
          <w:color w:val="auto"/>
          <w:lang w:val="uk-UA"/>
        </w:rPr>
        <w:t xml:space="preserve">перелік </w:t>
      </w:r>
      <w:r w:rsidR="00F062C8" w:rsidRPr="0063126A">
        <w:rPr>
          <w:color w:val="auto"/>
          <w:lang w:val="uk-UA"/>
        </w:rPr>
        <w:t>суб’єкті</w:t>
      </w:r>
      <w:r w:rsidR="00ED633E">
        <w:rPr>
          <w:color w:val="auto"/>
          <w:lang w:val="uk-UA"/>
        </w:rPr>
        <w:t xml:space="preserve">в </w:t>
      </w:r>
      <w:r w:rsidR="00ED633E" w:rsidRPr="00ED633E">
        <w:rPr>
          <w:color w:val="auto"/>
          <w:lang w:val="uk-UA"/>
        </w:rPr>
        <w:t>авторського права в IT</w:t>
      </w:r>
      <w:r w:rsidR="00ED633E">
        <w:rPr>
          <w:color w:val="auto"/>
          <w:lang w:val="uk-UA"/>
        </w:rPr>
        <w:t>-</w:t>
      </w:r>
      <w:proofErr w:type="spellStart"/>
      <w:r w:rsidR="00ED633E" w:rsidRPr="00ED633E">
        <w:rPr>
          <w:color w:val="auto"/>
          <w:lang w:val="uk-UA"/>
        </w:rPr>
        <w:t>cфері</w:t>
      </w:r>
      <w:proofErr w:type="spellEnd"/>
      <w:r w:rsidR="00F062C8" w:rsidRPr="0063126A">
        <w:rPr>
          <w:color w:val="auto"/>
          <w:lang w:val="uk-UA"/>
        </w:rPr>
        <w:t>;</w:t>
      </w:r>
    </w:p>
    <w:p w14:paraId="6BD25BDB" w14:textId="3AB22BAB" w:rsidR="00F062C8" w:rsidRPr="009F41DC" w:rsidRDefault="009F41DC" w:rsidP="009F41DC">
      <w:pPr>
        <w:pStyle w:val="a6"/>
        <w:widowControl/>
        <w:numPr>
          <w:ilvl w:val="0"/>
          <w:numId w:val="12"/>
        </w:numPr>
        <w:tabs>
          <w:tab w:val="left" w:pos="284"/>
        </w:tabs>
        <w:spacing w:line="288" w:lineRule="auto"/>
        <w:ind w:left="0" w:firstLine="567"/>
        <w:jc w:val="both"/>
        <w:rPr>
          <w:color w:val="auto"/>
          <w:lang w:val="uk-UA"/>
        </w:rPr>
      </w:pPr>
      <w:r>
        <w:rPr>
          <w:color w:val="auto"/>
          <w:lang w:val="uk-UA"/>
        </w:rPr>
        <w:lastRenderedPageBreak/>
        <w:t xml:space="preserve"> </w:t>
      </w:r>
      <w:r w:rsidR="001C3E15" w:rsidRPr="009F41DC">
        <w:rPr>
          <w:color w:val="auto"/>
          <w:lang w:val="uk-UA"/>
        </w:rPr>
        <w:t>зміст та особливості авторсько-правової охорони на твори в ІТ-сфері в Україні</w:t>
      </w:r>
      <w:r w:rsidR="00F062C8" w:rsidRPr="009F41DC">
        <w:rPr>
          <w:color w:val="auto"/>
          <w:lang w:val="uk-UA"/>
        </w:rPr>
        <w:t>;</w:t>
      </w:r>
    </w:p>
    <w:p w14:paraId="35AD082F" w14:textId="77777777" w:rsidR="00A52A2C" w:rsidRDefault="00A4095B" w:rsidP="00A52A2C">
      <w:pPr>
        <w:pStyle w:val="a6"/>
        <w:widowControl/>
        <w:numPr>
          <w:ilvl w:val="0"/>
          <w:numId w:val="12"/>
        </w:numPr>
        <w:tabs>
          <w:tab w:val="left" w:pos="284"/>
        </w:tabs>
        <w:spacing w:line="288" w:lineRule="auto"/>
        <w:jc w:val="both"/>
        <w:rPr>
          <w:color w:val="auto"/>
          <w:lang w:val="uk-UA"/>
        </w:rPr>
      </w:pPr>
      <w:r>
        <w:rPr>
          <w:color w:val="auto"/>
          <w:lang w:val="uk-UA"/>
        </w:rPr>
        <w:t xml:space="preserve"> </w:t>
      </w:r>
      <w:r w:rsidR="001C3E15" w:rsidRPr="001C3E15">
        <w:rPr>
          <w:color w:val="auto"/>
          <w:lang w:val="uk-UA"/>
        </w:rPr>
        <w:t>особливості правової охорони комп’ютерних програм як</w:t>
      </w:r>
      <w:r w:rsidR="001C3E15">
        <w:rPr>
          <w:color w:val="auto"/>
          <w:lang w:val="uk-UA"/>
        </w:rPr>
        <w:t xml:space="preserve"> першорядного</w:t>
      </w:r>
      <w:r w:rsidR="001C3E15" w:rsidRPr="001C3E15">
        <w:rPr>
          <w:color w:val="auto"/>
          <w:lang w:val="uk-UA"/>
        </w:rPr>
        <w:t xml:space="preserve"> </w:t>
      </w:r>
      <w:r w:rsidR="001C3E15" w:rsidRPr="009F41DC">
        <w:rPr>
          <w:color w:val="auto"/>
          <w:lang w:val="uk-UA"/>
        </w:rPr>
        <w:t>об’єкту ІТ-сфери в Україні</w:t>
      </w:r>
      <w:r w:rsidR="00F062C8" w:rsidRPr="009F41DC">
        <w:rPr>
          <w:color w:val="auto"/>
          <w:lang w:val="uk-UA"/>
        </w:rPr>
        <w:t>;</w:t>
      </w:r>
    </w:p>
    <w:p w14:paraId="39DC6888" w14:textId="7FF85542" w:rsidR="00F062C8" w:rsidRPr="00A52A2C" w:rsidRDefault="001C3E15" w:rsidP="00A52A2C">
      <w:pPr>
        <w:pStyle w:val="a6"/>
        <w:widowControl/>
        <w:numPr>
          <w:ilvl w:val="0"/>
          <w:numId w:val="12"/>
        </w:numPr>
        <w:tabs>
          <w:tab w:val="left" w:pos="284"/>
        </w:tabs>
        <w:spacing w:line="288" w:lineRule="auto"/>
        <w:jc w:val="both"/>
        <w:rPr>
          <w:color w:val="auto"/>
          <w:lang w:val="uk-UA"/>
        </w:rPr>
      </w:pPr>
      <w:r w:rsidRPr="00A52A2C">
        <w:rPr>
          <w:color w:val="auto"/>
          <w:lang w:val="uk-UA"/>
        </w:rPr>
        <w:t>особливості договорів щодо розпорядження майновими правами інтелектуальної власності в IT-сфері</w:t>
      </w:r>
      <w:r w:rsidR="00A52A2C">
        <w:rPr>
          <w:color w:val="auto"/>
          <w:lang w:val="uk-UA"/>
        </w:rPr>
        <w:t>.</w:t>
      </w:r>
    </w:p>
    <w:p w14:paraId="4E6074C0" w14:textId="77777777" w:rsidR="002C33E2" w:rsidRDefault="002C33E2" w:rsidP="00606FFA">
      <w:pPr>
        <w:spacing w:line="288" w:lineRule="auto"/>
        <w:rPr>
          <w:b/>
          <w:color w:val="auto"/>
          <w:lang w:val="uk-UA"/>
        </w:rPr>
      </w:pPr>
    </w:p>
    <w:p w14:paraId="63D1EE69" w14:textId="1ADD0EE8" w:rsidR="00A4095B" w:rsidRPr="009D7CC4" w:rsidRDefault="009D7CC4" w:rsidP="00E67F94">
      <w:pPr>
        <w:spacing w:line="288" w:lineRule="auto"/>
        <w:rPr>
          <w:color w:val="auto"/>
          <w:lang w:val="uk-UA"/>
        </w:rPr>
      </w:pPr>
      <w:r>
        <w:rPr>
          <w:b/>
          <w:color w:val="auto"/>
          <w:lang w:val="uk-UA"/>
        </w:rPr>
        <w:tab/>
      </w:r>
    </w:p>
    <w:p w14:paraId="5A4109A0" w14:textId="77777777" w:rsidR="002676C6" w:rsidRDefault="002676C6" w:rsidP="00606FFA">
      <w:pPr>
        <w:spacing w:line="288" w:lineRule="auto"/>
        <w:jc w:val="center"/>
        <w:rPr>
          <w:b/>
          <w:color w:val="auto"/>
          <w:lang w:val="uk-UA"/>
        </w:rPr>
      </w:pPr>
    </w:p>
    <w:p w14:paraId="07F55DC2" w14:textId="77777777" w:rsidR="002676C6" w:rsidRDefault="002676C6" w:rsidP="00606FFA">
      <w:pPr>
        <w:spacing w:line="288" w:lineRule="auto"/>
        <w:jc w:val="center"/>
        <w:rPr>
          <w:b/>
          <w:color w:val="auto"/>
          <w:lang w:val="uk-UA"/>
        </w:rPr>
      </w:pPr>
    </w:p>
    <w:p w14:paraId="74DC98F5" w14:textId="77777777" w:rsidR="002676C6" w:rsidRDefault="002676C6" w:rsidP="00606FFA">
      <w:pPr>
        <w:spacing w:line="288" w:lineRule="auto"/>
        <w:jc w:val="center"/>
        <w:rPr>
          <w:b/>
          <w:color w:val="auto"/>
          <w:lang w:val="uk-UA"/>
        </w:rPr>
      </w:pPr>
    </w:p>
    <w:p w14:paraId="6001F54C" w14:textId="77777777" w:rsidR="002676C6" w:rsidRDefault="002676C6" w:rsidP="00606FFA">
      <w:pPr>
        <w:spacing w:line="288" w:lineRule="auto"/>
        <w:jc w:val="center"/>
        <w:rPr>
          <w:b/>
          <w:color w:val="auto"/>
          <w:lang w:val="uk-UA"/>
        </w:rPr>
      </w:pPr>
    </w:p>
    <w:p w14:paraId="2B58E875" w14:textId="77777777" w:rsidR="002676C6" w:rsidRDefault="002676C6" w:rsidP="00606FFA">
      <w:pPr>
        <w:spacing w:line="288" w:lineRule="auto"/>
        <w:jc w:val="center"/>
        <w:rPr>
          <w:b/>
          <w:color w:val="auto"/>
          <w:lang w:val="uk-UA"/>
        </w:rPr>
      </w:pPr>
    </w:p>
    <w:p w14:paraId="3AF3ED15" w14:textId="77777777" w:rsidR="002676C6" w:rsidRDefault="002676C6" w:rsidP="00606FFA">
      <w:pPr>
        <w:spacing w:line="288" w:lineRule="auto"/>
        <w:jc w:val="center"/>
        <w:rPr>
          <w:b/>
          <w:color w:val="auto"/>
          <w:lang w:val="uk-UA"/>
        </w:rPr>
      </w:pPr>
    </w:p>
    <w:p w14:paraId="014C7085" w14:textId="77777777" w:rsidR="002676C6" w:rsidRDefault="002676C6" w:rsidP="00606FFA">
      <w:pPr>
        <w:spacing w:line="288" w:lineRule="auto"/>
        <w:jc w:val="center"/>
        <w:rPr>
          <w:b/>
          <w:color w:val="auto"/>
          <w:lang w:val="uk-UA"/>
        </w:rPr>
      </w:pPr>
    </w:p>
    <w:p w14:paraId="538B344E" w14:textId="77777777" w:rsidR="002676C6" w:rsidRDefault="002676C6" w:rsidP="00606FFA">
      <w:pPr>
        <w:spacing w:line="288" w:lineRule="auto"/>
        <w:jc w:val="center"/>
        <w:rPr>
          <w:b/>
          <w:color w:val="auto"/>
          <w:lang w:val="uk-UA"/>
        </w:rPr>
      </w:pPr>
    </w:p>
    <w:p w14:paraId="40B68B31" w14:textId="77777777" w:rsidR="002676C6" w:rsidRDefault="002676C6" w:rsidP="00606FFA">
      <w:pPr>
        <w:spacing w:line="288" w:lineRule="auto"/>
        <w:jc w:val="center"/>
        <w:rPr>
          <w:b/>
          <w:color w:val="auto"/>
          <w:lang w:val="uk-UA"/>
        </w:rPr>
      </w:pPr>
    </w:p>
    <w:p w14:paraId="3B57025E" w14:textId="77777777" w:rsidR="002676C6" w:rsidRDefault="002676C6" w:rsidP="00606FFA">
      <w:pPr>
        <w:spacing w:line="288" w:lineRule="auto"/>
        <w:jc w:val="center"/>
        <w:rPr>
          <w:b/>
          <w:color w:val="auto"/>
          <w:lang w:val="uk-UA"/>
        </w:rPr>
      </w:pPr>
    </w:p>
    <w:p w14:paraId="47008C68" w14:textId="77777777" w:rsidR="002676C6" w:rsidRDefault="002676C6" w:rsidP="00606FFA">
      <w:pPr>
        <w:spacing w:line="288" w:lineRule="auto"/>
        <w:jc w:val="center"/>
        <w:rPr>
          <w:b/>
          <w:color w:val="auto"/>
          <w:lang w:val="uk-UA"/>
        </w:rPr>
      </w:pPr>
    </w:p>
    <w:p w14:paraId="4910152C" w14:textId="77777777" w:rsidR="002676C6" w:rsidRDefault="002676C6" w:rsidP="00606FFA">
      <w:pPr>
        <w:spacing w:line="288" w:lineRule="auto"/>
        <w:jc w:val="center"/>
        <w:rPr>
          <w:b/>
          <w:color w:val="auto"/>
          <w:lang w:val="uk-UA"/>
        </w:rPr>
      </w:pPr>
    </w:p>
    <w:p w14:paraId="3DEFE5A2" w14:textId="77777777" w:rsidR="002676C6" w:rsidRDefault="002676C6" w:rsidP="00606FFA">
      <w:pPr>
        <w:spacing w:line="288" w:lineRule="auto"/>
        <w:jc w:val="center"/>
        <w:rPr>
          <w:b/>
          <w:color w:val="auto"/>
          <w:lang w:val="uk-UA"/>
        </w:rPr>
      </w:pPr>
    </w:p>
    <w:p w14:paraId="11AA922B" w14:textId="77777777" w:rsidR="002676C6" w:rsidRDefault="002676C6" w:rsidP="00606FFA">
      <w:pPr>
        <w:spacing w:line="288" w:lineRule="auto"/>
        <w:jc w:val="center"/>
        <w:rPr>
          <w:b/>
          <w:color w:val="auto"/>
          <w:lang w:val="uk-UA"/>
        </w:rPr>
      </w:pPr>
    </w:p>
    <w:p w14:paraId="02E92761" w14:textId="77777777" w:rsidR="002676C6" w:rsidRDefault="002676C6" w:rsidP="00606FFA">
      <w:pPr>
        <w:spacing w:line="288" w:lineRule="auto"/>
        <w:jc w:val="center"/>
        <w:rPr>
          <w:b/>
          <w:color w:val="auto"/>
          <w:lang w:val="uk-UA"/>
        </w:rPr>
      </w:pPr>
    </w:p>
    <w:p w14:paraId="02C9E96B" w14:textId="77777777" w:rsidR="002676C6" w:rsidRDefault="002676C6" w:rsidP="00606FFA">
      <w:pPr>
        <w:spacing w:line="288" w:lineRule="auto"/>
        <w:jc w:val="center"/>
        <w:rPr>
          <w:b/>
          <w:color w:val="auto"/>
          <w:lang w:val="uk-UA"/>
        </w:rPr>
      </w:pPr>
    </w:p>
    <w:p w14:paraId="4FDD1211" w14:textId="77777777" w:rsidR="002676C6" w:rsidRDefault="002676C6" w:rsidP="00606FFA">
      <w:pPr>
        <w:spacing w:line="288" w:lineRule="auto"/>
        <w:jc w:val="center"/>
        <w:rPr>
          <w:b/>
          <w:color w:val="auto"/>
          <w:lang w:val="uk-UA"/>
        </w:rPr>
      </w:pPr>
    </w:p>
    <w:p w14:paraId="142A7E29" w14:textId="77777777" w:rsidR="002676C6" w:rsidRDefault="002676C6" w:rsidP="00606FFA">
      <w:pPr>
        <w:spacing w:line="288" w:lineRule="auto"/>
        <w:jc w:val="center"/>
        <w:rPr>
          <w:b/>
          <w:color w:val="auto"/>
          <w:lang w:val="uk-UA"/>
        </w:rPr>
      </w:pPr>
    </w:p>
    <w:p w14:paraId="72FEF8D6" w14:textId="77777777" w:rsidR="002676C6" w:rsidRDefault="002676C6" w:rsidP="00606FFA">
      <w:pPr>
        <w:spacing w:line="288" w:lineRule="auto"/>
        <w:jc w:val="center"/>
        <w:rPr>
          <w:b/>
          <w:color w:val="auto"/>
          <w:lang w:val="uk-UA"/>
        </w:rPr>
      </w:pPr>
    </w:p>
    <w:p w14:paraId="398A443B" w14:textId="61CD1CD7" w:rsidR="002676C6" w:rsidRDefault="002676C6" w:rsidP="00606FFA">
      <w:pPr>
        <w:spacing w:line="288" w:lineRule="auto"/>
        <w:jc w:val="center"/>
        <w:rPr>
          <w:b/>
          <w:color w:val="auto"/>
          <w:lang w:val="uk-UA"/>
        </w:rPr>
      </w:pPr>
    </w:p>
    <w:p w14:paraId="14D843F1" w14:textId="77777777" w:rsidR="00A52A2C" w:rsidRDefault="00A52A2C" w:rsidP="00606FFA">
      <w:pPr>
        <w:spacing w:line="288" w:lineRule="auto"/>
        <w:jc w:val="center"/>
        <w:rPr>
          <w:b/>
          <w:color w:val="auto"/>
          <w:lang w:val="uk-UA"/>
        </w:rPr>
      </w:pPr>
    </w:p>
    <w:p w14:paraId="28B15837" w14:textId="77777777" w:rsidR="002676C6" w:rsidRDefault="002676C6" w:rsidP="00606FFA">
      <w:pPr>
        <w:spacing w:line="288" w:lineRule="auto"/>
        <w:jc w:val="center"/>
        <w:rPr>
          <w:b/>
          <w:color w:val="auto"/>
          <w:lang w:val="uk-UA"/>
        </w:rPr>
      </w:pPr>
    </w:p>
    <w:p w14:paraId="234D7C6D" w14:textId="61DF3758" w:rsidR="00265C5E" w:rsidRPr="0063126A" w:rsidRDefault="00711A90" w:rsidP="00606FFA">
      <w:pPr>
        <w:spacing w:line="288" w:lineRule="auto"/>
        <w:jc w:val="center"/>
        <w:rPr>
          <w:b/>
          <w:color w:val="auto"/>
          <w:lang w:val="uk-UA"/>
        </w:rPr>
      </w:pPr>
      <w:r w:rsidRPr="0063126A">
        <w:rPr>
          <w:b/>
          <w:color w:val="auto"/>
          <w:lang w:val="uk-UA"/>
        </w:rPr>
        <w:lastRenderedPageBreak/>
        <w:t xml:space="preserve">Тема 1. </w:t>
      </w:r>
      <w:bookmarkStart w:id="1" w:name="_Hlk113452853"/>
      <w:r w:rsidR="00A52A2C" w:rsidRPr="00A52A2C">
        <w:rPr>
          <w:b/>
          <w:color w:val="auto"/>
          <w:lang w:val="uk-UA"/>
        </w:rPr>
        <w:t>ІТ-сфера як об’єкт правового регулювання</w:t>
      </w:r>
      <w:bookmarkEnd w:id="1"/>
    </w:p>
    <w:p w14:paraId="6EAB1D9D" w14:textId="77777777" w:rsidR="00265C5E" w:rsidRPr="0063126A" w:rsidRDefault="00265C5E" w:rsidP="00606FFA">
      <w:pPr>
        <w:spacing w:line="288" w:lineRule="auto"/>
        <w:jc w:val="both"/>
        <w:rPr>
          <w:color w:val="auto"/>
          <w:lang w:val="uk-UA"/>
        </w:rPr>
      </w:pPr>
    </w:p>
    <w:p w14:paraId="359BFCD5" w14:textId="77777777" w:rsidR="00265C5E" w:rsidRPr="0063126A" w:rsidRDefault="00711A90" w:rsidP="00606FFA">
      <w:pPr>
        <w:spacing w:line="288" w:lineRule="auto"/>
        <w:jc w:val="center"/>
        <w:rPr>
          <w:b/>
          <w:color w:val="auto"/>
          <w:lang w:val="uk-UA"/>
        </w:rPr>
      </w:pPr>
      <w:r w:rsidRPr="0063126A">
        <w:rPr>
          <w:b/>
          <w:color w:val="auto"/>
          <w:lang w:val="uk-UA"/>
        </w:rPr>
        <w:t>План</w:t>
      </w:r>
    </w:p>
    <w:p w14:paraId="52D1B9F8" w14:textId="77777777" w:rsidR="00BB2D8F" w:rsidRDefault="00BB2D8F" w:rsidP="00BB2D8F">
      <w:pPr>
        <w:spacing w:line="288" w:lineRule="auto"/>
        <w:ind w:firstLine="567"/>
        <w:jc w:val="both"/>
        <w:rPr>
          <w:bCs/>
          <w:color w:val="auto"/>
          <w:lang w:val="uk-UA"/>
        </w:rPr>
      </w:pPr>
      <w:r>
        <w:rPr>
          <w:bCs/>
          <w:color w:val="auto"/>
          <w:lang w:val="uk-UA"/>
        </w:rPr>
        <w:t xml:space="preserve">1. </w:t>
      </w:r>
      <w:bookmarkStart w:id="2" w:name="_Hlk113456466"/>
      <w:r w:rsidR="00A52A2C" w:rsidRPr="00BB2D8F">
        <w:rPr>
          <w:bCs/>
          <w:color w:val="auto"/>
          <w:lang w:val="uk-UA"/>
        </w:rPr>
        <w:t>Роль інформаційних технологій в сучасному світі</w:t>
      </w:r>
      <w:bookmarkEnd w:id="2"/>
      <w:r w:rsidR="00A52A2C" w:rsidRPr="00BB2D8F">
        <w:rPr>
          <w:bCs/>
          <w:color w:val="auto"/>
          <w:lang w:val="uk-UA"/>
        </w:rPr>
        <w:t>.</w:t>
      </w:r>
      <w:bookmarkStart w:id="3" w:name="_Hlk113457672"/>
    </w:p>
    <w:p w14:paraId="56AF1805" w14:textId="77777777" w:rsidR="00BB2D8F" w:rsidRDefault="00BB2D8F" w:rsidP="00BB2D8F">
      <w:pPr>
        <w:spacing w:line="288" w:lineRule="auto"/>
        <w:ind w:firstLine="567"/>
        <w:jc w:val="both"/>
        <w:rPr>
          <w:bCs/>
          <w:color w:val="auto"/>
          <w:lang w:val="uk-UA"/>
        </w:rPr>
      </w:pPr>
      <w:r>
        <w:rPr>
          <w:bCs/>
          <w:color w:val="auto"/>
          <w:lang w:val="uk-UA"/>
        </w:rPr>
        <w:t xml:space="preserve">2. </w:t>
      </w:r>
      <w:r w:rsidR="0081692D" w:rsidRPr="00BB2D8F">
        <w:rPr>
          <w:bCs/>
          <w:color w:val="auto"/>
          <w:lang w:val="uk-UA"/>
        </w:rPr>
        <w:t>Цивільно-правове регулювання ІТ-сфери</w:t>
      </w:r>
      <w:bookmarkEnd w:id="3"/>
      <w:r>
        <w:rPr>
          <w:bCs/>
          <w:color w:val="auto"/>
          <w:lang w:val="uk-UA"/>
        </w:rPr>
        <w:t>.</w:t>
      </w:r>
    </w:p>
    <w:p w14:paraId="7DE707A3" w14:textId="1CBA6043" w:rsidR="00A52A2C" w:rsidRPr="00BB2D8F" w:rsidRDefault="00BB2D8F" w:rsidP="00BB2D8F">
      <w:pPr>
        <w:spacing w:line="288" w:lineRule="auto"/>
        <w:ind w:firstLine="567"/>
        <w:jc w:val="both"/>
        <w:rPr>
          <w:bCs/>
          <w:color w:val="auto"/>
          <w:lang w:val="uk-UA"/>
        </w:rPr>
      </w:pPr>
      <w:r>
        <w:rPr>
          <w:bCs/>
          <w:color w:val="auto"/>
          <w:lang w:val="uk-UA"/>
        </w:rPr>
        <w:t xml:space="preserve">3. </w:t>
      </w:r>
      <w:r w:rsidR="00A52A2C" w:rsidRPr="00BB2D8F">
        <w:rPr>
          <w:bCs/>
          <w:color w:val="auto"/>
          <w:lang w:val="uk-UA"/>
        </w:rPr>
        <w:t xml:space="preserve">Взаємозв’язок </w:t>
      </w:r>
      <w:bookmarkStart w:id="4" w:name="_Hlk113453996"/>
      <w:r w:rsidR="00A52A2C" w:rsidRPr="00BB2D8F">
        <w:rPr>
          <w:bCs/>
          <w:color w:val="auto"/>
          <w:lang w:val="uk-UA"/>
        </w:rPr>
        <w:t>ІТ-права, права інтелектуальної власності та інформаційного права</w:t>
      </w:r>
    </w:p>
    <w:bookmarkEnd w:id="4"/>
    <w:p w14:paraId="3AF4C633" w14:textId="77777777" w:rsidR="000857D8" w:rsidRPr="0063126A" w:rsidRDefault="000857D8" w:rsidP="00606FFA">
      <w:pPr>
        <w:spacing w:line="288" w:lineRule="auto"/>
        <w:jc w:val="center"/>
        <w:rPr>
          <w:b/>
          <w:color w:val="auto"/>
          <w:lang w:val="uk-UA"/>
        </w:rPr>
      </w:pPr>
    </w:p>
    <w:p w14:paraId="5B646253" w14:textId="77777777" w:rsidR="00F062C8" w:rsidRPr="0063126A" w:rsidRDefault="00F062C8" w:rsidP="00606FFA">
      <w:pPr>
        <w:spacing w:line="288" w:lineRule="auto"/>
        <w:jc w:val="center"/>
        <w:rPr>
          <w:b/>
          <w:color w:val="auto"/>
          <w:lang w:val="uk-UA"/>
        </w:rPr>
      </w:pPr>
      <w:r w:rsidRPr="0063126A">
        <w:rPr>
          <w:b/>
          <w:color w:val="auto"/>
          <w:lang w:val="uk-UA"/>
        </w:rPr>
        <w:t>Методичні вказівки до вивчення теми</w:t>
      </w:r>
    </w:p>
    <w:p w14:paraId="713D1969" w14:textId="4E60C843" w:rsidR="00F83E7B" w:rsidRDefault="00593F7B" w:rsidP="00951E94">
      <w:pPr>
        <w:spacing w:line="288" w:lineRule="auto"/>
        <w:ind w:firstLine="567"/>
        <w:jc w:val="both"/>
        <w:rPr>
          <w:color w:val="auto"/>
          <w:lang w:val="uk-UA"/>
        </w:rPr>
      </w:pPr>
      <w:r w:rsidRPr="0063126A">
        <w:rPr>
          <w:color w:val="auto"/>
          <w:lang w:val="uk-UA"/>
        </w:rPr>
        <w:t>Під час вивчення теми «</w:t>
      </w:r>
      <w:r w:rsidR="00142855" w:rsidRPr="00142855">
        <w:rPr>
          <w:color w:val="auto"/>
          <w:lang w:val="uk-UA"/>
        </w:rPr>
        <w:t>ІТ-сфера як об’єкт правового регулювання</w:t>
      </w:r>
      <w:r w:rsidRPr="0063126A">
        <w:rPr>
          <w:color w:val="auto"/>
          <w:lang w:val="uk-UA"/>
        </w:rPr>
        <w:t xml:space="preserve">» повинні </w:t>
      </w:r>
      <w:r w:rsidR="00F83E7B">
        <w:rPr>
          <w:color w:val="auto"/>
          <w:lang w:val="uk-UA"/>
        </w:rPr>
        <w:t xml:space="preserve">розглянути </w:t>
      </w:r>
      <w:r w:rsidR="00F83E7B" w:rsidRPr="00F83E7B">
        <w:rPr>
          <w:color w:val="auto"/>
          <w:lang w:val="uk-UA"/>
        </w:rPr>
        <w:t>ІТ-сектор в Україні як одне з найважливіших джерел зростання міжнародної</w:t>
      </w:r>
      <w:r w:rsidR="00F83E7B">
        <w:rPr>
          <w:color w:val="auto"/>
          <w:lang w:val="uk-UA"/>
        </w:rPr>
        <w:t xml:space="preserve"> </w:t>
      </w:r>
      <w:r w:rsidR="00F83E7B" w:rsidRPr="00F83E7B">
        <w:rPr>
          <w:color w:val="auto"/>
          <w:lang w:val="uk-UA"/>
        </w:rPr>
        <w:t>конкурентоспроможності України в найближчій перспективі</w:t>
      </w:r>
      <w:r w:rsidRPr="0063126A">
        <w:rPr>
          <w:color w:val="auto"/>
          <w:lang w:val="uk-UA"/>
        </w:rPr>
        <w:t xml:space="preserve">. </w:t>
      </w:r>
      <w:r w:rsidR="00951E94" w:rsidRPr="00951E94">
        <w:rPr>
          <w:color w:val="auto"/>
          <w:lang w:val="uk-UA"/>
        </w:rPr>
        <w:t xml:space="preserve">Студенти повинні </w:t>
      </w:r>
      <w:r w:rsidR="00951E94">
        <w:rPr>
          <w:color w:val="auto"/>
          <w:lang w:val="uk-UA"/>
        </w:rPr>
        <w:t xml:space="preserve">ознайомитись з </w:t>
      </w:r>
      <w:r w:rsidR="00951E94" w:rsidRPr="00951E94">
        <w:rPr>
          <w:color w:val="auto"/>
          <w:lang w:val="uk-UA"/>
        </w:rPr>
        <w:t>нормативно-правов</w:t>
      </w:r>
      <w:r w:rsidR="00951E94">
        <w:rPr>
          <w:color w:val="auto"/>
          <w:lang w:val="uk-UA"/>
        </w:rPr>
        <w:t>им</w:t>
      </w:r>
      <w:r w:rsidR="00951E94" w:rsidRPr="00951E94">
        <w:rPr>
          <w:color w:val="auto"/>
          <w:lang w:val="uk-UA"/>
        </w:rPr>
        <w:t xml:space="preserve"> забезпечення інноваційної</w:t>
      </w:r>
      <w:r w:rsidR="00951E94">
        <w:rPr>
          <w:color w:val="auto"/>
          <w:lang w:val="uk-UA"/>
        </w:rPr>
        <w:t xml:space="preserve"> </w:t>
      </w:r>
      <w:r w:rsidR="00951E94" w:rsidRPr="00951E94">
        <w:rPr>
          <w:color w:val="auto"/>
          <w:lang w:val="uk-UA"/>
        </w:rPr>
        <w:t>діяльності</w:t>
      </w:r>
      <w:r w:rsidR="00951E94">
        <w:rPr>
          <w:color w:val="auto"/>
          <w:lang w:val="uk-UA"/>
        </w:rPr>
        <w:t>.</w:t>
      </w:r>
      <w:r w:rsidR="00DE7524">
        <w:rPr>
          <w:color w:val="auto"/>
          <w:lang w:val="uk-UA"/>
        </w:rPr>
        <w:t xml:space="preserve"> </w:t>
      </w:r>
    </w:p>
    <w:p w14:paraId="6230E87A" w14:textId="18C25F6D" w:rsidR="00F83E7B" w:rsidRDefault="00860CD7" w:rsidP="00DE7FBC">
      <w:pPr>
        <w:spacing w:line="288" w:lineRule="auto"/>
        <w:ind w:firstLine="567"/>
        <w:jc w:val="both"/>
        <w:rPr>
          <w:color w:val="auto"/>
          <w:lang w:val="uk-UA"/>
        </w:rPr>
      </w:pPr>
      <w:r w:rsidRPr="00860CD7">
        <w:rPr>
          <w:color w:val="auto"/>
          <w:lang w:val="uk-UA"/>
        </w:rPr>
        <w:t>Розглядаючи друге питання</w:t>
      </w:r>
      <w:r>
        <w:rPr>
          <w:color w:val="auto"/>
          <w:lang w:val="uk-UA"/>
        </w:rPr>
        <w:t xml:space="preserve"> варто проаналізувати </w:t>
      </w:r>
      <w:bookmarkStart w:id="5" w:name="_Hlk113468629"/>
      <w:r>
        <w:rPr>
          <w:color w:val="auto"/>
          <w:lang w:val="uk-UA"/>
        </w:rPr>
        <w:t xml:space="preserve">сутність </w:t>
      </w:r>
      <w:r w:rsidRPr="00860CD7">
        <w:rPr>
          <w:color w:val="auto"/>
          <w:lang w:val="uk-UA"/>
        </w:rPr>
        <w:t>ІТ-сфер</w:t>
      </w:r>
      <w:r>
        <w:rPr>
          <w:color w:val="auto"/>
          <w:lang w:val="uk-UA"/>
        </w:rPr>
        <w:t>и</w:t>
      </w:r>
      <w:r w:rsidRPr="00860CD7">
        <w:rPr>
          <w:color w:val="auto"/>
          <w:lang w:val="uk-UA"/>
        </w:rPr>
        <w:t xml:space="preserve"> як об’єкт</w:t>
      </w:r>
      <w:r>
        <w:rPr>
          <w:color w:val="auto"/>
          <w:lang w:val="uk-UA"/>
        </w:rPr>
        <w:t>у</w:t>
      </w:r>
      <w:r w:rsidRPr="00860CD7">
        <w:rPr>
          <w:color w:val="auto"/>
          <w:lang w:val="uk-UA"/>
        </w:rPr>
        <w:t xml:space="preserve"> правового регулювання</w:t>
      </w:r>
      <w:bookmarkEnd w:id="5"/>
      <w:r w:rsidRPr="00860CD7">
        <w:rPr>
          <w:color w:val="auto"/>
          <w:lang w:val="uk-UA"/>
        </w:rPr>
        <w:t xml:space="preserve"> в цілому та об’єкт</w:t>
      </w:r>
      <w:r>
        <w:rPr>
          <w:color w:val="auto"/>
          <w:lang w:val="uk-UA"/>
        </w:rPr>
        <w:t>у</w:t>
      </w:r>
      <w:r w:rsidRPr="00860CD7">
        <w:rPr>
          <w:color w:val="auto"/>
          <w:lang w:val="uk-UA"/>
        </w:rPr>
        <w:t xml:space="preserve"> цивільно-правового регулювання зокрема, зосереди</w:t>
      </w:r>
      <w:r>
        <w:rPr>
          <w:color w:val="auto"/>
          <w:lang w:val="uk-UA"/>
        </w:rPr>
        <w:t>вшись при цьому зокрема на понятті</w:t>
      </w:r>
      <w:r w:rsidRPr="00860CD7">
        <w:rPr>
          <w:color w:val="auto"/>
          <w:lang w:val="uk-UA"/>
        </w:rPr>
        <w:t xml:space="preserve"> «інформація»</w:t>
      </w:r>
      <w:r>
        <w:rPr>
          <w:color w:val="auto"/>
          <w:lang w:val="uk-UA"/>
        </w:rPr>
        <w:t xml:space="preserve"> та її форм</w:t>
      </w:r>
      <w:r w:rsidR="00423279">
        <w:rPr>
          <w:color w:val="auto"/>
          <w:lang w:val="uk-UA"/>
        </w:rPr>
        <w:t xml:space="preserve">і – </w:t>
      </w:r>
      <w:r w:rsidR="00423279" w:rsidRPr="00423279">
        <w:rPr>
          <w:color w:val="auto"/>
          <w:lang w:val="uk-UA"/>
        </w:rPr>
        <w:t>персональні дані</w:t>
      </w:r>
      <w:r w:rsidRPr="00860CD7">
        <w:rPr>
          <w:color w:val="auto"/>
          <w:lang w:val="uk-UA"/>
        </w:rPr>
        <w:t xml:space="preserve">. </w:t>
      </w:r>
      <w:r w:rsidR="00721991">
        <w:rPr>
          <w:color w:val="auto"/>
          <w:lang w:val="uk-UA"/>
        </w:rPr>
        <w:t>З</w:t>
      </w:r>
      <w:r w:rsidR="00721991" w:rsidRPr="00721991">
        <w:rPr>
          <w:color w:val="auto"/>
          <w:lang w:val="uk-UA"/>
        </w:rPr>
        <w:t>осередити певну увагу на питаннях інформаційного законодавства</w:t>
      </w:r>
      <w:r w:rsidR="00721991">
        <w:rPr>
          <w:color w:val="auto"/>
          <w:lang w:val="uk-UA"/>
        </w:rPr>
        <w:t xml:space="preserve"> щодо</w:t>
      </w:r>
      <w:r w:rsidR="00721991" w:rsidRPr="00721991">
        <w:rPr>
          <w:color w:val="auto"/>
          <w:lang w:val="uk-UA"/>
        </w:rPr>
        <w:t xml:space="preserve"> технології як об</w:t>
      </w:r>
      <w:r w:rsidR="00721991">
        <w:rPr>
          <w:color w:val="auto"/>
          <w:lang w:val="uk-UA"/>
        </w:rPr>
        <w:t>’</w:t>
      </w:r>
      <w:r w:rsidR="00721991" w:rsidRPr="00721991">
        <w:rPr>
          <w:color w:val="auto"/>
          <w:lang w:val="uk-UA"/>
        </w:rPr>
        <w:t>єкт</w:t>
      </w:r>
      <w:r w:rsidR="00721991">
        <w:rPr>
          <w:color w:val="auto"/>
          <w:lang w:val="uk-UA"/>
        </w:rPr>
        <w:t>ів</w:t>
      </w:r>
      <w:r w:rsidR="00721991" w:rsidRPr="00721991">
        <w:rPr>
          <w:color w:val="auto"/>
          <w:lang w:val="uk-UA"/>
        </w:rPr>
        <w:t xml:space="preserve"> права інтелектуальної власності в цілому</w:t>
      </w:r>
      <w:r w:rsidR="00721991">
        <w:rPr>
          <w:color w:val="auto"/>
          <w:lang w:val="uk-UA"/>
        </w:rPr>
        <w:t>.</w:t>
      </w:r>
    </w:p>
    <w:p w14:paraId="2E1FA81D" w14:textId="695E7918" w:rsidR="00F83E7B" w:rsidRPr="00DE7FBC" w:rsidRDefault="00951E94" w:rsidP="00203BD2">
      <w:pPr>
        <w:spacing w:line="288" w:lineRule="auto"/>
        <w:ind w:firstLine="567"/>
        <w:jc w:val="both"/>
        <w:rPr>
          <w:color w:val="auto"/>
          <w:lang w:val="uk-UA"/>
        </w:rPr>
      </w:pPr>
      <w:r w:rsidRPr="00951E94">
        <w:rPr>
          <w:color w:val="auto"/>
          <w:lang w:val="uk-UA"/>
        </w:rPr>
        <w:t>Студенти під час розгляду третього питання</w:t>
      </w:r>
      <w:r w:rsidR="00593F7B" w:rsidRPr="0063126A">
        <w:rPr>
          <w:color w:val="auto"/>
          <w:lang w:val="uk-UA"/>
        </w:rPr>
        <w:t xml:space="preserve"> повинні розуміти відмінність </w:t>
      </w:r>
      <w:r w:rsidR="00F83E7B">
        <w:rPr>
          <w:color w:val="auto"/>
          <w:lang w:val="uk-UA"/>
        </w:rPr>
        <w:t xml:space="preserve">та взаємозв’язок </w:t>
      </w:r>
      <w:bookmarkStart w:id="6" w:name="_Hlk113454019"/>
      <w:r w:rsidR="00F83E7B" w:rsidRPr="00F83E7B">
        <w:rPr>
          <w:color w:val="auto"/>
          <w:lang w:val="uk-UA"/>
        </w:rPr>
        <w:t>ІТ-права, права інтелектуальної власності та інформаційного права</w:t>
      </w:r>
      <w:bookmarkEnd w:id="6"/>
      <w:r w:rsidR="00593F7B" w:rsidRPr="0063126A">
        <w:rPr>
          <w:color w:val="auto"/>
          <w:lang w:val="uk-UA"/>
        </w:rPr>
        <w:t xml:space="preserve">, знати основні розуміння цих категорій. У студентів </w:t>
      </w:r>
      <w:r w:rsidR="00A4095B">
        <w:rPr>
          <w:color w:val="auto"/>
          <w:lang w:val="uk-UA"/>
        </w:rPr>
        <w:t>повинна</w:t>
      </w:r>
      <w:r w:rsidR="00593F7B" w:rsidRPr="0063126A">
        <w:rPr>
          <w:color w:val="auto"/>
          <w:lang w:val="uk-UA"/>
        </w:rPr>
        <w:t xml:space="preserve"> бути чітко сформована позиція щодо відмінностей </w:t>
      </w:r>
      <w:r w:rsidR="00A4095B">
        <w:rPr>
          <w:color w:val="auto"/>
          <w:lang w:val="uk-UA"/>
        </w:rPr>
        <w:t>і</w:t>
      </w:r>
      <w:r w:rsidR="00593F7B" w:rsidRPr="0063126A">
        <w:rPr>
          <w:color w:val="auto"/>
          <w:lang w:val="uk-UA"/>
        </w:rPr>
        <w:t xml:space="preserve"> </w:t>
      </w:r>
      <w:proofErr w:type="spellStart"/>
      <w:r w:rsidR="00593F7B" w:rsidRPr="0063126A">
        <w:rPr>
          <w:color w:val="auto"/>
          <w:lang w:val="uk-UA"/>
        </w:rPr>
        <w:t>тотожностей</w:t>
      </w:r>
      <w:proofErr w:type="spellEnd"/>
      <w:r w:rsidR="00593F7B" w:rsidRPr="0063126A">
        <w:rPr>
          <w:color w:val="auto"/>
          <w:lang w:val="uk-UA"/>
        </w:rPr>
        <w:t xml:space="preserve"> між </w:t>
      </w:r>
      <w:r w:rsidR="00F83E7B" w:rsidRPr="00F83E7B">
        <w:rPr>
          <w:color w:val="auto"/>
          <w:lang w:val="uk-UA"/>
        </w:rPr>
        <w:t>ІТ-прав</w:t>
      </w:r>
      <w:r w:rsidR="00F83E7B">
        <w:rPr>
          <w:color w:val="auto"/>
          <w:lang w:val="uk-UA"/>
        </w:rPr>
        <w:t>ом</w:t>
      </w:r>
      <w:r w:rsidR="00F83E7B" w:rsidRPr="00F83E7B">
        <w:rPr>
          <w:color w:val="auto"/>
          <w:lang w:val="uk-UA"/>
        </w:rPr>
        <w:t>, права інтелектуальної власності та інформаційн</w:t>
      </w:r>
      <w:r w:rsidR="00F83E7B">
        <w:rPr>
          <w:color w:val="auto"/>
          <w:lang w:val="uk-UA"/>
        </w:rPr>
        <w:t>им</w:t>
      </w:r>
      <w:r w:rsidR="00F83E7B" w:rsidRPr="00F83E7B">
        <w:rPr>
          <w:color w:val="auto"/>
          <w:lang w:val="uk-UA"/>
        </w:rPr>
        <w:t xml:space="preserve"> прав</w:t>
      </w:r>
      <w:r w:rsidR="00F83E7B">
        <w:rPr>
          <w:color w:val="auto"/>
          <w:lang w:val="uk-UA"/>
        </w:rPr>
        <w:t>ом</w:t>
      </w:r>
      <w:r w:rsidR="00DE7FBC">
        <w:rPr>
          <w:color w:val="auto"/>
          <w:lang w:val="uk-UA"/>
        </w:rPr>
        <w:t>. Аналіз</w:t>
      </w:r>
      <w:r w:rsidR="00DE7FBC" w:rsidRPr="00DE7FBC">
        <w:rPr>
          <w:color w:val="auto"/>
          <w:lang w:val="uk-UA"/>
        </w:rPr>
        <w:t xml:space="preserve"> погляд</w:t>
      </w:r>
      <w:r w:rsidR="00DE7FBC">
        <w:rPr>
          <w:color w:val="auto"/>
          <w:lang w:val="uk-UA"/>
        </w:rPr>
        <w:t>ів</w:t>
      </w:r>
      <w:r w:rsidR="00DE7FBC" w:rsidRPr="00DE7FBC">
        <w:rPr>
          <w:color w:val="auto"/>
          <w:lang w:val="uk-UA"/>
        </w:rPr>
        <w:t xml:space="preserve"> про розгляд </w:t>
      </w:r>
      <w:bookmarkStart w:id="7" w:name="_Hlk113468871"/>
      <w:r w:rsidR="00DE7FBC" w:rsidRPr="00DE7FBC">
        <w:rPr>
          <w:color w:val="auto"/>
          <w:lang w:val="uk-UA"/>
        </w:rPr>
        <w:t>ІТ-права</w:t>
      </w:r>
      <w:bookmarkEnd w:id="7"/>
      <w:r w:rsidR="00DE7FBC" w:rsidRPr="00DE7FBC">
        <w:rPr>
          <w:color w:val="auto"/>
          <w:lang w:val="uk-UA"/>
        </w:rPr>
        <w:t xml:space="preserve">, зокрема: 1) як </w:t>
      </w:r>
      <w:bookmarkStart w:id="8" w:name="_Hlk113468919"/>
      <w:r w:rsidR="00DE7FBC" w:rsidRPr="00DE7FBC">
        <w:rPr>
          <w:color w:val="auto"/>
          <w:lang w:val="uk-UA"/>
        </w:rPr>
        <w:t>галузі, що виокремилася з права інтелектуальної власності</w:t>
      </w:r>
      <w:bookmarkEnd w:id="8"/>
      <w:r w:rsidR="00DE7FBC" w:rsidRPr="00DE7FBC">
        <w:rPr>
          <w:color w:val="auto"/>
          <w:lang w:val="uk-UA"/>
        </w:rPr>
        <w:t xml:space="preserve">; 2) </w:t>
      </w:r>
      <w:bookmarkStart w:id="9" w:name="_Hlk113468929"/>
      <w:r w:rsidR="00DE7FBC" w:rsidRPr="00DE7FBC">
        <w:rPr>
          <w:color w:val="auto"/>
          <w:lang w:val="uk-UA"/>
        </w:rPr>
        <w:t xml:space="preserve">як </w:t>
      </w:r>
      <w:r w:rsidR="00DE7FBC" w:rsidRPr="00DE7FBC">
        <w:rPr>
          <w:color w:val="auto"/>
          <w:lang w:val="uk-UA"/>
        </w:rPr>
        <w:lastRenderedPageBreak/>
        <w:t>частини права інтелектуальної власності</w:t>
      </w:r>
      <w:bookmarkEnd w:id="9"/>
      <w:r w:rsidR="00DE7FBC" w:rsidRPr="00DE7FBC">
        <w:rPr>
          <w:color w:val="auto"/>
          <w:lang w:val="uk-UA"/>
        </w:rPr>
        <w:t xml:space="preserve">; 3) </w:t>
      </w:r>
      <w:bookmarkStart w:id="10" w:name="_Hlk113468942"/>
      <w:r w:rsidR="00DE7FBC" w:rsidRPr="00DE7FBC">
        <w:rPr>
          <w:color w:val="auto"/>
          <w:lang w:val="uk-UA"/>
        </w:rPr>
        <w:t>як частини інформаційного права</w:t>
      </w:r>
      <w:bookmarkEnd w:id="10"/>
      <w:r w:rsidR="00DE7FBC" w:rsidRPr="00DE7FBC">
        <w:rPr>
          <w:color w:val="auto"/>
          <w:lang w:val="uk-UA"/>
        </w:rPr>
        <w:t xml:space="preserve">; 4) </w:t>
      </w:r>
      <w:bookmarkStart w:id="11" w:name="_Hlk113469027"/>
      <w:r w:rsidR="00DE7FBC" w:rsidRPr="00DE7FBC">
        <w:rPr>
          <w:color w:val="auto"/>
          <w:lang w:val="uk-UA"/>
        </w:rPr>
        <w:t>як масиву законодавства, що виокремився з інформаційного законодавства</w:t>
      </w:r>
      <w:bookmarkEnd w:id="11"/>
      <w:r w:rsidR="00DE7FBC" w:rsidRPr="00DE7FBC">
        <w:rPr>
          <w:color w:val="auto"/>
          <w:lang w:val="uk-UA"/>
        </w:rPr>
        <w:t>.</w:t>
      </w:r>
    </w:p>
    <w:p w14:paraId="59464A90" w14:textId="68587498" w:rsidR="00F062C8" w:rsidRPr="00DE7FBC" w:rsidRDefault="00951E94" w:rsidP="00DE7FBC">
      <w:pPr>
        <w:spacing w:line="288" w:lineRule="auto"/>
        <w:ind w:firstLine="567"/>
        <w:jc w:val="both"/>
        <w:rPr>
          <w:color w:val="auto"/>
          <w:lang w:val="uk-UA"/>
        </w:rPr>
      </w:pPr>
      <w:r>
        <w:rPr>
          <w:color w:val="auto"/>
          <w:lang w:val="uk-UA"/>
        </w:rPr>
        <w:t xml:space="preserve"> </w:t>
      </w:r>
    </w:p>
    <w:p w14:paraId="78A768BA" w14:textId="77777777" w:rsidR="00265C5E" w:rsidRPr="0063126A" w:rsidRDefault="00F062C8" w:rsidP="00606FFA">
      <w:pPr>
        <w:spacing w:line="288" w:lineRule="auto"/>
        <w:jc w:val="center"/>
        <w:rPr>
          <w:b/>
          <w:color w:val="auto"/>
          <w:lang w:val="uk-UA"/>
        </w:rPr>
      </w:pPr>
      <w:r w:rsidRPr="0063126A">
        <w:rPr>
          <w:b/>
          <w:color w:val="auto"/>
          <w:lang w:val="uk-UA"/>
        </w:rPr>
        <w:t xml:space="preserve">Питання для самоконтролю </w:t>
      </w:r>
    </w:p>
    <w:p w14:paraId="49698F6C" w14:textId="5E78DD1A" w:rsidR="00D3264E" w:rsidRPr="00FD1C00" w:rsidRDefault="00F61BDF" w:rsidP="00FD1C00">
      <w:pPr>
        <w:pStyle w:val="a6"/>
        <w:numPr>
          <w:ilvl w:val="0"/>
          <w:numId w:val="25"/>
        </w:numPr>
        <w:spacing w:line="288" w:lineRule="auto"/>
        <w:jc w:val="both"/>
        <w:rPr>
          <w:color w:val="auto"/>
          <w:lang w:val="uk-UA"/>
        </w:rPr>
      </w:pPr>
      <w:r w:rsidRPr="00FD1C00">
        <w:rPr>
          <w:color w:val="auto"/>
          <w:lang w:val="uk-UA"/>
        </w:rPr>
        <w:t>Що таке «</w:t>
      </w:r>
      <w:r w:rsidR="00FD1C00" w:rsidRPr="00FD1C00">
        <w:rPr>
          <w:color w:val="auto"/>
          <w:lang w:val="uk-UA"/>
        </w:rPr>
        <w:t>об’єкт правового регулювання</w:t>
      </w:r>
      <w:r w:rsidRPr="00FD1C00">
        <w:rPr>
          <w:color w:val="auto"/>
          <w:lang w:val="uk-UA"/>
        </w:rPr>
        <w:t>»</w:t>
      </w:r>
      <w:r w:rsidR="00FD1C00" w:rsidRPr="00FD1C00">
        <w:rPr>
          <w:color w:val="auto"/>
          <w:lang w:val="uk-UA"/>
        </w:rPr>
        <w:t>.</w:t>
      </w:r>
    </w:p>
    <w:p w14:paraId="3CE2A8F7" w14:textId="3E3F1A1D" w:rsidR="00FD1C00" w:rsidRPr="00FD1C00" w:rsidRDefault="00FD1C00" w:rsidP="00FD1C00">
      <w:pPr>
        <w:pStyle w:val="a6"/>
        <w:numPr>
          <w:ilvl w:val="0"/>
          <w:numId w:val="25"/>
        </w:numPr>
        <w:spacing w:line="288" w:lineRule="auto"/>
        <w:jc w:val="both"/>
        <w:rPr>
          <w:color w:val="auto"/>
          <w:lang w:val="uk-UA"/>
        </w:rPr>
      </w:pPr>
      <w:r>
        <w:rPr>
          <w:color w:val="auto"/>
          <w:lang w:val="uk-UA"/>
        </w:rPr>
        <w:t>С</w:t>
      </w:r>
      <w:r w:rsidRPr="00FD1C00">
        <w:rPr>
          <w:color w:val="auto"/>
          <w:lang w:val="uk-UA"/>
        </w:rPr>
        <w:t>утність ІТ-сфери як об’єкту правового регулювання</w:t>
      </w:r>
      <w:r>
        <w:rPr>
          <w:color w:val="auto"/>
          <w:lang w:val="uk-UA"/>
        </w:rPr>
        <w:t>.</w:t>
      </w:r>
    </w:p>
    <w:p w14:paraId="71AFF2C8" w14:textId="7E5D7EDA" w:rsidR="00D3264E" w:rsidRPr="0063126A" w:rsidRDefault="00FD1C00" w:rsidP="00F80905">
      <w:pPr>
        <w:spacing w:line="288" w:lineRule="auto"/>
        <w:ind w:firstLine="567"/>
        <w:jc w:val="both"/>
        <w:rPr>
          <w:color w:val="auto"/>
          <w:lang w:val="uk-UA"/>
        </w:rPr>
      </w:pPr>
      <w:r>
        <w:rPr>
          <w:color w:val="auto"/>
          <w:lang w:val="uk-UA"/>
        </w:rPr>
        <w:t>3</w:t>
      </w:r>
      <w:r w:rsidR="00D3264E" w:rsidRPr="0063126A">
        <w:rPr>
          <w:color w:val="auto"/>
          <w:lang w:val="uk-UA"/>
        </w:rPr>
        <w:t xml:space="preserve">. </w:t>
      </w:r>
      <w:r w:rsidR="009222F2">
        <w:rPr>
          <w:color w:val="auto"/>
          <w:lang w:val="uk-UA"/>
        </w:rPr>
        <w:t>Д</w:t>
      </w:r>
      <w:r w:rsidR="00F61BDF" w:rsidRPr="0063126A">
        <w:rPr>
          <w:color w:val="auto"/>
          <w:lang w:val="uk-UA"/>
        </w:rPr>
        <w:t xml:space="preserve">айте класифікацію </w:t>
      </w:r>
      <w:r>
        <w:rPr>
          <w:color w:val="auto"/>
          <w:lang w:val="uk-UA"/>
        </w:rPr>
        <w:t xml:space="preserve">інформаційного законодавства як правової основи </w:t>
      </w:r>
      <w:r w:rsidRPr="00FD1C00">
        <w:rPr>
          <w:color w:val="auto"/>
          <w:lang w:val="uk-UA"/>
        </w:rPr>
        <w:t>об'єкт</w:t>
      </w:r>
      <w:r>
        <w:rPr>
          <w:color w:val="auto"/>
          <w:lang w:val="uk-UA"/>
        </w:rPr>
        <w:t xml:space="preserve">ів </w:t>
      </w:r>
      <w:r w:rsidRPr="00FD1C00">
        <w:rPr>
          <w:color w:val="auto"/>
          <w:lang w:val="uk-UA"/>
        </w:rPr>
        <w:t>авторського права</w:t>
      </w:r>
      <w:r w:rsidR="00D3264E" w:rsidRPr="0063126A">
        <w:rPr>
          <w:color w:val="auto"/>
          <w:lang w:val="uk-UA"/>
        </w:rPr>
        <w:t>.</w:t>
      </w:r>
    </w:p>
    <w:p w14:paraId="3A4A2E76" w14:textId="42ED8FFB" w:rsidR="00FD1C00" w:rsidRDefault="00FD1C00" w:rsidP="00F80905">
      <w:pPr>
        <w:spacing w:line="288" w:lineRule="auto"/>
        <w:ind w:firstLine="567"/>
        <w:jc w:val="both"/>
        <w:rPr>
          <w:color w:val="auto"/>
          <w:lang w:val="uk-UA"/>
        </w:rPr>
      </w:pPr>
      <w:r>
        <w:rPr>
          <w:color w:val="auto"/>
          <w:lang w:val="uk-UA"/>
        </w:rPr>
        <w:t>4</w:t>
      </w:r>
      <w:r w:rsidR="009222F2">
        <w:rPr>
          <w:color w:val="auto"/>
          <w:lang w:val="uk-UA"/>
        </w:rPr>
        <w:t>. </w:t>
      </w:r>
      <w:r>
        <w:rPr>
          <w:color w:val="auto"/>
          <w:lang w:val="uk-UA"/>
        </w:rPr>
        <w:t xml:space="preserve">Проаналізуйте </w:t>
      </w:r>
      <w:r w:rsidRPr="00FD1C00">
        <w:rPr>
          <w:color w:val="auto"/>
          <w:lang w:val="uk-UA"/>
        </w:rPr>
        <w:t>ІТ-прав</w:t>
      </w:r>
      <w:r>
        <w:rPr>
          <w:color w:val="auto"/>
          <w:lang w:val="uk-UA"/>
        </w:rPr>
        <w:t>о як:</w:t>
      </w:r>
    </w:p>
    <w:p w14:paraId="0D2A677E" w14:textId="1525CC46" w:rsidR="00FD1C00" w:rsidRDefault="00FD1C00" w:rsidP="00FD1C00">
      <w:pPr>
        <w:pStyle w:val="a6"/>
        <w:numPr>
          <w:ilvl w:val="0"/>
          <w:numId w:val="26"/>
        </w:numPr>
        <w:spacing w:line="288" w:lineRule="auto"/>
        <w:jc w:val="both"/>
        <w:rPr>
          <w:color w:val="auto"/>
          <w:lang w:val="uk-UA"/>
        </w:rPr>
      </w:pPr>
      <w:r w:rsidRPr="00FD1C00">
        <w:rPr>
          <w:color w:val="auto"/>
          <w:lang w:val="uk-UA"/>
        </w:rPr>
        <w:t>галуз</w:t>
      </w:r>
      <w:r>
        <w:rPr>
          <w:color w:val="auto"/>
          <w:lang w:val="uk-UA"/>
        </w:rPr>
        <w:t>ь</w:t>
      </w:r>
      <w:r w:rsidRPr="00FD1C00">
        <w:rPr>
          <w:color w:val="auto"/>
          <w:lang w:val="uk-UA"/>
        </w:rPr>
        <w:t>, що виокремилася з права інтелектуальної власності</w:t>
      </w:r>
      <w:r>
        <w:rPr>
          <w:color w:val="auto"/>
          <w:lang w:val="uk-UA"/>
        </w:rPr>
        <w:t>;</w:t>
      </w:r>
    </w:p>
    <w:p w14:paraId="151E0B92" w14:textId="14A740D0" w:rsidR="00FD1C00" w:rsidRDefault="00FD1C00" w:rsidP="00FD1C00">
      <w:pPr>
        <w:pStyle w:val="a6"/>
        <w:numPr>
          <w:ilvl w:val="0"/>
          <w:numId w:val="26"/>
        </w:numPr>
        <w:spacing w:line="288" w:lineRule="auto"/>
        <w:jc w:val="both"/>
        <w:rPr>
          <w:color w:val="auto"/>
          <w:lang w:val="uk-UA"/>
        </w:rPr>
      </w:pPr>
      <w:r w:rsidRPr="00FD1C00">
        <w:rPr>
          <w:color w:val="auto"/>
          <w:lang w:val="uk-UA"/>
        </w:rPr>
        <w:t>як частин</w:t>
      </w:r>
      <w:r w:rsidR="0003152C">
        <w:rPr>
          <w:color w:val="auto"/>
          <w:lang w:val="uk-UA"/>
        </w:rPr>
        <w:t>у</w:t>
      </w:r>
      <w:r w:rsidRPr="00FD1C00">
        <w:rPr>
          <w:color w:val="auto"/>
          <w:lang w:val="uk-UA"/>
        </w:rPr>
        <w:t xml:space="preserve"> права інтелектуальної власності</w:t>
      </w:r>
      <w:r>
        <w:rPr>
          <w:color w:val="auto"/>
          <w:lang w:val="uk-UA"/>
        </w:rPr>
        <w:t>;</w:t>
      </w:r>
    </w:p>
    <w:p w14:paraId="5133F686" w14:textId="70E2BAB2" w:rsidR="00FD1C00" w:rsidRDefault="00FD1C00" w:rsidP="00FD1C00">
      <w:pPr>
        <w:pStyle w:val="a6"/>
        <w:numPr>
          <w:ilvl w:val="0"/>
          <w:numId w:val="26"/>
        </w:numPr>
        <w:spacing w:line="288" w:lineRule="auto"/>
        <w:jc w:val="both"/>
        <w:rPr>
          <w:color w:val="auto"/>
          <w:lang w:val="uk-UA"/>
        </w:rPr>
      </w:pPr>
      <w:r w:rsidRPr="00FD1C00">
        <w:rPr>
          <w:color w:val="auto"/>
          <w:lang w:val="uk-UA"/>
        </w:rPr>
        <w:t>як частин</w:t>
      </w:r>
      <w:r w:rsidR="0003152C">
        <w:rPr>
          <w:color w:val="auto"/>
          <w:lang w:val="uk-UA"/>
        </w:rPr>
        <w:t>у</w:t>
      </w:r>
      <w:r w:rsidRPr="00FD1C00">
        <w:rPr>
          <w:color w:val="auto"/>
          <w:lang w:val="uk-UA"/>
        </w:rPr>
        <w:t xml:space="preserve"> інформаційного права</w:t>
      </w:r>
      <w:r>
        <w:rPr>
          <w:color w:val="auto"/>
          <w:lang w:val="uk-UA"/>
        </w:rPr>
        <w:t>;</w:t>
      </w:r>
    </w:p>
    <w:p w14:paraId="373CBAB5" w14:textId="661A4650" w:rsidR="00FD1C00" w:rsidRPr="00FD1C00" w:rsidRDefault="00FD1C00" w:rsidP="00FD1C00">
      <w:pPr>
        <w:pStyle w:val="a6"/>
        <w:numPr>
          <w:ilvl w:val="0"/>
          <w:numId w:val="26"/>
        </w:numPr>
        <w:spacing w:line="288" w:lineRule="auto"/>
        <w:jc w:val="both"/>
        <w:rPr>
          <w:color w:val="auto"/>
          <w:lang w:val="uk-UA"/>
        </w:rPr>
      </w:pPr>
      <w:r w:rsidRPr="00FD1C00">
        <w:rPr>
          <w:color w:val="auto"/>
          <w:lang w:val="uk-UA"/>
        </w:rPr>
        <w:t>як масив законодавства, що виокремився з інформаційного законодавства</w:t>
      </w:r>
      <w:r>
        <w:rPr>
          <w:color w:val="auto"/>
          <w:lang w:val="uk-UA"/>
        </w:rPr>
        <w:t>.</w:t>
      </w:r>
    </w:p>
    <w:p w14:paraId="281A9F28" w14:textId="77777777" w:rsidR="00F062C8" w:rsidRPr="0063126A" w:rsidRDefault="00F062C8" w:rsidP="00606FFA">
      <w:pPr>
        <w:spacing w:line="288" w:lineRule="auto"/>
        <w:jc w:val="both"/>
        <w:rPr>
          <w:color w:val="auto"/>
          <w:lang w:val="uk-UA"/>
        </w:rPr>
      </w:pPr>
    </w:p>
    <w:p w14:paraId="20587DA1" w14:textId="798FC610" w:rsidR="00F062C8" w:rsidRPr="0063126A" w:rsidRDefault="00F062C8" w:rsidP="00F062C8">
      <w:pPr>
        <w:spacing w:line="288" w:lineRule="auto"/>
        <w:jc w:val="center"/>
        <w:rPr>
          <w:b/>
          <w:color w:val="auto"/>
          <w:lang w:val="uk-UA"/>
        </w:rPr>
      </w:pPr>
      <w:r w:rsidRPr="0063126A">
        <w:rPr>
          <w:b/>
          <w:color w:val="auto"/>
          <w:lang w:val="uk-UA"/>
        </w:rPr>
        <w:t xml:space="preserve">Теми </w:t>
      </w:r>
      <w:r w:rsidR="00A04131">
        <w:rPr>
          <w:b/>
          <w:color w:val="auto"/>
          <w:lang w:val="uk-UA"/>
        </w:rPr>
        <w:t>есе</w:t>
      </w:r>
    </w:p>
    <w:p w14:paraId="6B83B304" w14:textId="16385E1E" w:rsidR="0015109F" w:rsidRPr="0063126A" w:rsidRDefault="009222F2" w:rsidP="00FD1C00">
      <w:pPr>
        <w:spacing w:line="288" w:lineRule="auto"/>
        <w:ind w:firstLine="567"/>
        <w:jc w:val="both"/>
        <w:rPr>
          <w:color w:val="auto"/>
          <w:lang w:val="uk-UA"/>
        </w:rPr>
      </w:pPr>
      <w:r>
        <w:rPr>
          <w:color w:val="auto"/>
          <w:lang w:val="uk-UA"/>
        </w:rPr>
        <w:t>1.</w:t>
      </w:r>
      <w:r w:rsidR="00FD1C00" w:rsidRPr="00FD1C00">
        <w:rPr>
          <w:color w:val="auto"/>
          <w:lang w:val="uk-UA"/>
        </w:rPr>
        <w:t>Поняття та історія виникнення інформаційних технологій</w:t>
      </w:r>
      <w:r w:rsidR="0015109F" w:rsidRPr="0063126A">
        <w:rPr>
          <w:color w:val="auto"/>
          <w:lang w:val="uk-UA"/>
        </w:rPr>
        <w:t xml:space="preserve">. </w:t>
      </w:r>
    </w:p>
    <w:p w14:paraId="36779A36" w14:textId="23FBE265" w:rsidR="0015109F" w:rsidRPr="0063126A" w:rsidRDefault="009222F2" w:rsidP="00F80905">
      <w:pPr>
        <w:spacing w:line="288" w:lineRule="auto"/>
        <w:ind w:firstLine="567"/>
        <w:jc w:val="both"/>
        <w:rPr>
          <w:color w:val="auto"/>
          <w:lang w:val="uk-UA"/>
        </w:rPr>
      </w:pPr>
      <w:r>
        <w:rPr>
          <w:color w:val="auto"/>
          <w:lang w:val="uk-UA"/>
        </w:rPr>
        <w:t>3. </w:t>
      </w:r>
      <w:r w:rsidR="00FD1C00" w:rsidRPr="00FD1C00">
        <w:rPr>
          <w:color w:val="auto"/>
          <w:lang w:val="uk-UA"/>
        </w:rPr>
        <w:t>Проблеми та перспективи розвитку IT-сфери в Україні</w:t>
      </w:r>
      <w:r w:rsidR="0015109F" w:rsidRPr="0063126A">
        <w:rPr>
          <w:color w:val="auto"/>
          <w:lang w:val="uk-UA"/>
        </w:rPr>
        <w:t>.</w:t>
      </w:r>
    </w:p>
    <w:p w14:paraId="2563E9E7" w14:textId="3181F49F" w:rsidR="0015109F" w:rsidRPr="0063126A" w:rsidRDefault="009222F2" w:rsidP="00F80905">
      <w:pPr>
        <w:spacing w:line="288" w:lineRule="auto"/>
        <w:ind w:firstLine="567"/>
        <w:jc w:val="both"/>
        <w:rPr>
          <w:color w:val="auto"/>
          <w:lang w:val="uk-UA"/>
        </w:rPr>
      </w:pPr>
      <w:r>
        <w:rPr>
          <w:color w:val="auto"/>
          <w:lang w:val="uk-UA"/>
        </w:rPr>
        <w:t>4.</w:t>
      </w:r>
      <w:r w:rsidR="00FD1C00">
        <w:rPr>
          <w:color w:val="auto"/>
          <w:lang w:val="uk-UA"/>
        </w:rPr>
        <w:t xml:space="preserve"> </w:t>
      </w:r>
      <w:r w:rsidR="00403136" w:rsidRPr="0063126A">
        <w:rPr>
          <w:color w:val="auto"/>
          <w:lang w:val="uk-UA"/>
        </w:rPr>
        <w:t>Інтелектуальна власність як складова інтелектуального капіталу.</w:t>
      </w:r>
    </w:p>
    <w:p w14:paraId="0511060F" w14:textId="0295B713" w:rsidR="00403136" w:rsidRPr="0063126A" w:rsidRDefault="00403136" w:rsidP="00F80905">
      <w:pPr>
        <w:spacing w:line="288" w:lineRule="auto"/>
        <w:ind w:firstLine="567"/>
        <w:jc w:val="both"/>
        <w:rPr>
          <w:color w:val="auto"/>
          <w:lang w:val="uk-UA"/>
        </w:rPr>
      </w:pPr>
      <w:r w:rsidRPr="0063126A">
        <w:rPr>
          <w:color w:val="auto"/>
          <w:lang w:val="uk-UA"/>
        </w:rPr>
        <w:t xml:space="preserve">5. </w:t>
      </w:r>
      <w:r w:rsidR="00FD1C00">
        <w:rPr>
          <w:color w:val="auto"/>
          <w:lang w:val="uk-UA"/>
        </w:rPr>
        <w:t>Розмежування «ІТ-права» та «інформаційного права»</w:t>
      </w:r>
      <w:r w:rsidRPr="0063126A">
        <w:rPr>
          <w:color w:val="auto"/>
          <w:lang w:val="uk-UA"/>
        </w:rPr>
        <w:t>.</w:t>
      </w:r>
    </w:p>
    <w:p w14:paraId="79221755" w14:textId="77777777" w:rsidR="00F062C8" w:rsidRPr="0063126A" w:rsidRDefault="00F062C8" w:rsidP="00F062C8">
      <w:pPr>
        <w:tabs>
          <w:tab w:val="right" w:leader="dot" w:pos="6663"/>
        </w:tabs>
        <w:jc w:val="center"/>
        <w:rPr>
          <w:b/>
          <w:color w:val="auto"/>
          <w:lang w:val="uk-UA"/>
        </w:rPr>
      </w:pPr>
    </w:p>
    <w:p w14:paraId="50992A43" w14:textId="77777777" w:rsidR="00FD1C00" w:rsidRDefault="00FD1C00" w:rsidP="00606FFA">
      <w:pPr>
        <w:spacing w:line="288" w:lineRule="auto"/>
        <w:jc w:val="center"/>
        <w:rPr>
          <w:b/>
          <w:color w:val="auto"/>
          <w:lang w:val="uk-UA"/>
        </w:rPr>
      </w:pPr>
    </w:p>
    <w:p w14:paraId="08BA58D2" w14:textId="77777777" w:rsidR="00FD1C00" w:rsidRDefault="00FD1C00" w:rsidP="00606FFA">
      <w:pPr>
        <w:spacing w:line="288" w:lineRule="auto"/>
        <w:jc w:val="center"/>
        <w:rPr>
          <w:b/>
          <w:color w:val="auto"/>
          <w:lang w:val="uk-UA"/>
        </w:rPr>
      </w:pPr>
    </w:p>
    <w:p w14:paraId="1DA56A77" w14:textId="14D1C999" w:rsidR="00FD1C00" w:rsidRDefault="00FD1C00" w:rsidP="00606FFA">
      <w:pPr>
        <w:spacing w:line="288" w:lineRule="auto"/>
        <w:jc w:val="center"/>
        <w:rPr>
          <w:b/>
          <w:color w:val="auto"/>
          <w:lang w:val="uk-UA"/>
        </w:rPr>
      </w:pPr>
    </w:p>
    <w:p w14:paraId="4F2FB5B8" w14:textId="77777777" w:rsidR="0081692D" w:rsidRDefault="0081692D" w:rsidP="00606FFA">
      <w:pPr>
        <w:spacing w:line="288" w:lineRule="auto"/>
        <w:jc w:val="center"/>
        <w:rPr>
          <w:b/>
          <w:color w:val="auto"/>
          <w:lang w:val="uk-UA"/>
        </w:rPr>
      </w:pPr>
    </w:p>
    <w:p w14:paraId="7A608A1C" w14:textId="77777777" w:rsidR="00FD1C00" w:rsidRDefault="00FD1C00" w:rsidP="00606FFA">
      <w:pPr>
        <w:spacing w:line="288" w:lineRule="auto"/>
        <w:jc w:val="center"/>
        <w:rPr>
          <w:b/>
          <w:color w:val="auto"/>
          <w:lang w:val="uk-UA"/>
        </w:rPr>
      </w:pPr>
    </w:p>
    <w:p w14:paraId="4E13CA15" w14:textId="515C99A5" w:rsidR="00265C5E" w:rsidRPr="0063126A" w:rsidRDefault="00711A90" w:rsidP="00606FFA">
      <w:pPr>
        <w:spacing w:line="288" w:lineRule="auto"/>
        <w:jc w:val="center"/>
        <w:rPr>
          <w:b/>
          <w:color w:val="auto"/>
          <w:lang w:val="uk-UA"/>
        </w:rPr>
      </w:pPr>
      <w:r w:rsidRPr="0063126A">
        <w:rPr>
          <w:b/>
          <w:color w:val="auto"/>
          <w:lang w:val="uk-UA"/>
        </w:rPr>
        <w:lastRenderedPageBreak/>
        <w:t xml:space="preserve">Тема 2. </w:t>
      </w:r>
      <w:bookmarkStart w:id="12" w:name="_Hlk119607572"/>
      <w:r w:rsidR="00FD1C00" w:rsidRPr="00FD1C00">
        <w:rPr>
          <w:b/>
          <w:color w:val="auto"/>
          <w:lang w:val="uk-UA"/>
        </w:rPr>
        <w:t>Загальні положення авторського права</w:t>
      </w:r>
      <w:bookmarkEnd w:id="12"/>
    </w:p>
    <w:p w14:paraId="683C5434" w14:textId="77777777" w:rsidR="00265C5E" w:rsidRPr="0063126A" w:rsidRDefault="00265C5E" w:rsidP="00606FFA">
      <w:pPr>
        <w:spacing w:line="288" w:lineRule="auto"/>
        <w:jc w:val="both"/>
        <w:rPr>
          <w:color w:val="auto"/>
          <w:lang w:val="uk-UA"/>
        </w:rPr>
      </w:pPr>
    </w:p>
    <w:p w14:paraId="6D774127" w14:textId="77777777" w:rsidR="00265C5E" w:rsidRPr="0063126A" w:rsidRDefault="00711A90" w:rsidP="00606FFA">
      <w:pPr>
        <w:spacing w:line="288" w:lineRule="auto"/>
        <w:jc w:val="center"/>
        <w:rPr>
          <w:b/>
          <w:color w:val="auto"/>
          <w:lang w:val="uk-UA"/>
        </w:rPr>
      </w:pPr>
      <w:r w:rsidRPr="0063126A">
        <w:rPr>
          <w:b/>
          <w:color w:val="auto"/>
          <w:lang w:val="uk-UA"/>
        </w:rPr>
        <w:t>План</w:t>
      </w:r>
    </w:p>
    <w:p w14:paraId="775995AF" w14:textId="77777777" w:rsidR="00BB2D8F" w:rsidRDefault="00FD1C00" w:rsidP="00BB2D8F">
      <w:pPr>
        <w:pStyle w:val="a6"/>
        <w:numPr>
          <w:ilvl w:val="0"/>
          <w:numId w:val="5"/>
        </w:numPr>
        <w:spacing w:line="288" w:lineRule="auto"/>
        <w:jc w:val="both"/>
        <w:rPr>
          <w:bCs/>
          <w:color w:val="auto"/>
          <w:lang w:val="uk-UA"/>
        </w:rPr>
      </w:pPr>
      <w:r w:rsidRPr="00BB2D8F">
        <w:rPr>
          <w:bCs/>
          <w:color w:val="auto"/>
          <w:lang w:val="uk-UA"/>
        </w:rPr>
        <w:t>Поняття авторського права. Джерела авторського права.</w:t>
      </w:r>
    </w:p>
    <w:p w14:paraId="10DC247D" w14:textId="77777777" w:rsidR="00BB2D8F" w:rsidRDefault="00FD1C00" w:rsidP="00BB2D8F">
      <w:pPr>
        <w:pStyle w:val="a6"/>
        <w:numPr>
          <w:ilvl w:val="0"/>
          <w:numId w:val="5"/>
        </w:numPr>
        <w:spacing w:line="288" w:lineRule="auto"/>
        <w:jc w:val="both"/>
        <w:rPr>
          <w:bCs/>
          <w:color w:val="auto"/>
          <w:lang w:val="uk-UA"/>
        </w:rPr>
      </w:pPr>
      <w:r w:rsidRPr="00BB2D8F">
        <w:rPr>
          <w:bCs/>
          <w:color w:val="auto"/>
          <w:lang w:val="uk-UA"/>
        </w:rPr>
        <w:t xml:space="preserve">Об'єкти та суб’єкти авторського права. </w:t>
      </w:r>
    </w:p>
    <w:p w14:paraId="0B2D0ABA" w14:textId="77777777" w:rsidR="00BB2D8F" w:rsidRDefault="00FD1C00" w:rsidP="00BB2D8F">
      <w:pPr>
        <w:pStyle w:val="a6"/>
        <w:numPr>
          <w:ilvl w:val="0"/>
          <w:numId w:val="5"/>
        </w:numPr>
        <w:spacing w:line="288" w:lineRule="auto"/>
        <w:jc w:val="both"/>
        <w:rPr>
          <w:bCs/>
          <w:color w:val="auto"/>
          <w:lang w:val="uk-UA"/>
        </w:rPr>
      </w:pPr>
      <w:r w:rsidRPr="00BB2D8F">
        <w:rPr>
          <w:bCs/>
          <w:color w:val="auto"/>
          <w:lang w:val="uk-UA"/>
        </w:rPr>
        <w:t>Строки дії авторського права.</w:t>
      </w:r>
    </w:p>
    <w:p w14:paraId="12E931A1" w14:textId="0020F393" w:rsidR="00265C5E" w:rsidRPr="00BB2D8F" w:rsidRDefault="00FD1C00" w:rsidP="00BB2D8F">
      <w:pPr>
        <w:pStyle w:val="a6"/>
        <w:numPr>
          <w:ilvl w:val="0"/>
          <w:numId w:val="5"/>
        </w:numPr>
        <w:spacing w:line="288" w:lineRule="auto"/>
        <w:jc w:val="both"/>
        <w:rPr>
          <w:bCs/>
          <w:color w:val="auto"/>
          <w:lang w:val="uk-UA"/>
        </w:rPr>
      </w:pPr>
      <w:r w:rsidRPr="00BB2D8F">
        <w:rPr>
          <w:bCs/>
          <w:color w:val="auto"/>
          <w:lang w:val="uk-UA"/>
        </w:rPr>
        <w:t>Виникнення і здійснення авторського права</w:t>
      </w:r>
    </w:p>
    <w:p w14:paraId="6A4A3ECB" w14:textId="77777777" w:rsidR="00FD1C00" w:rsidRPr="00FD1C00" w:rsidRDefault="00FD1C00" w:rsidP="00FD1C00">
      <w:pPr>
        <w:spacing w:line="288" w:lineRule="auto"/>
        <w:jc w:val="both"/>
        <w:rPr>
          <w:bCs/>
          <w:color w:val="auto"/>
          <w:lang w:val="uk-UA"/>
        </w:rPr>
      </w:pPr>
    </w:p>
    <w:p w14:paraId="1721A4DD" w14:textId="77777777" w:rsidR="002C7F48" w:rsidRPr="0063126A" w:rsidRDefault="002C7F48" w:rsidP="002C7F48">
      <w:pPr>
        <w:spacing w:line="288" w:lineRule="auto"/>
        <w:jc w:val="center"/>
        <w:rPr>
          <w:b/>
          <w:color w:val="auto"/>
          <w:lang w:val="uk-UA"/>
        </w:rPr>
      </w:pPr>
      <w:r w:rsidRPr="0063126A">
        <w:rPr>
          <w:b/>
          <w:color w:val="auto"/>
          <w:lang w:val="uk-UA"/>
        </w:rPr>
        <w:t>Методичні вказівки до вивчення теми</w:t>
      </w:r>
    </w:p>
    <w:p w14:paraId="64306BFD" w14:textId="72B39789" w:rsidR="002C7F48" w:rsidRDefault="00A83CD2" w:rsidP="00A83CD2">
      <w:pPr>
        <w:spacing w:line="288" w:lineRule="auto"/>
        <w:ind w:firstLine="567"/>
        <w:jc w:val="both"/>
        <w:rPr>
          <w:color w:val="auto"/>
          <w:lang w:val="uk-UA"/>
        </w:rPr>
      </w:pPr>
      <w:r w:rsidRPr="0063126A">
        <w:rPr>
          <w:color w:val="auto"/>
          <w:lang w:val="uk-UA"/>
        </w:rPr>
        <w:t xml:space="preserve"> </w:t>
      </w:r>
      <w:r w:rsidR="00FD1C00" w:rsidRPr="00FD1C00">
        <w:rPr>
          <w:color w:val="auto"/>
          <w:lang w:val="uk-UA"/>
        </w:rPr>
        <w:t>У представленій темі розглядаються лише загальні положення щодо авторського права, які закріплені у цивільному законодавстві України.</w:t>
      </w:r>
    </w:p>
    <w:p w14:paraId="526CF688" w14:textId="50E7C046" w:rsidR="00FD1C00" w:rsidRDefault="00FD1C00" w:rsidP="00FD1C00">
      <w:pPr>
        <w:spacing w:line="288" w:lineRule="auto"/>
        <w:ind w:firstLine="567"/>
        <w:jc w:val="both"/>
        <w:rPr>
          <w:color w:val="auto"/>
          <w:lang w:val="uk-UA"/>
        </w:rPr>
      </w:pPr>
      <w:r>
        <w:rPr>
          <w:color w:val="auto"/>
          <w:lang w:val="uk-UA"/>
        </w:rPr>
        <w:t>С</w:t>
      </w:r>
      <w:r w:rsidRPr="00FD1C00">
        <w:rPr>
          <w:color w:val="auto"/>
          <w:lang w:val="uk-UA"/>
        </w:rPr>
        <w:t xml:space="preserve">тудентам потрібно акцентувати увагу на тому, що авторське право необхідно розглядати як в об’єктивному, так і суб’єктивному значеннях. В об’єктивному значенні авторське право являє собою сукупність правових норм, які регулюють відносини, що виникають у зв’язку зі створенням і використанням творів науки, літератури і мистецтва. У суб’єктивному значенні авторське право – це особисті немайнові і майнові права, що належать особам, які створили твори науки, літератури і мистецтва. Під час вивчення питання </w:t>
      </w:r>
      <w:r>
        <w:rPr>
          <w:color w:val="auto"/>
          <w:lang w:val="uk-UA"/>
        </w:rPr>
        <w:t>джерел авторського права</w:t>
      </w:r>
      <w:r w:rsidRPr="00FD1C00">
        <w:rPr>
          <w:color w:val="auto"/>
          <w:lang w:val="uk-UA"/>
        </w:rPr>
        <w:t>, необхідно засвоїти основні положення таких актів: Конституція України; Цивільний кодекс України; Закон України «Про авторське право і суміжні права»</w:t>
      </w:r>
      <w:r>
        <w:rPr>
          <w:color w:val="auto"/>
          <w:lang w:val="uk-UA"/>
        </w:rPr>
        <w:t>.</w:t>
      </w:r>
    </w:p>
    <w:p w14:paraId="522E1328" w14:textId="2BFDA25B" w:rsidR="00FD1C00" w:rsidRPr="00FD1C00" w:rsidRDefault="00FD1C00" w:rsidP="00FD1C00">
      <w:pPr>
        <w:spacing w:line="288" w:lineRule="auto"/>
        <w:ind w:firstLine="567"/>
        <w:jc w:val="both"/>
        <w:rPr>
          <w:color w:val="auto"/>
          <w:lang w:val="uk-UA"/>
        </w:rPr>
      </w:pPr>
      <w:r w:rsidRPr="00FD1C00">
        <w:rPr>
          <w:color w:val="auto"/>
          <w:lang w:val="uk-UA"/>
        </w:rPr>
        <w:t xml:space="preserve">Під час розгляду </w:t>
      </w:r>
      <w:r>
        <w:rPr>
          <w:color w:val="auto"/>
          <w:lang w:val="uk-UA"/>
        </w:rPr>
        <w:t xml:space="preserve">другого </w:t>
      </w:r>
      <w:r w:rsidRPr="00FD1C00">
        <w:rPr>
          <w:color w:val="auto"/>
          <w:lang w:val="uk-UA"/>
        </w:rPr>
        <w:t xml:space="preserve">питання щодо об’єктів авторського права, увагу потрібно приділити положенням статті 433 Цивільного кодексу України та статті 8 Закону України «Про авторське право і суміжні права». </w:t>
      </w:r>
      <w:r>
        <w:rPr>
          <w:color w:val="auto"/>
          <w:lang w:val="uk-UA"/>
        </w:rPr>
        <w:t>Н</w:t>
      </w:r>
      <w:r w:rsidRPr="00FD1C00">
        <w:rPr>
          <w:color w:val="auto"/>
          <w:lang w:val="uk-UA"/>
        </w:rPr>
        <w:t>еобхідно наголосити на тому, що перелік об’єктів авторського права не є вичерпним.</w:t>
      </w:r>
      <w:r>
        <w:rPr>
          <w:color w:val="auto"/>
          <w:lang w:val="uk-UA"/>
        </w:rPr>
        <w:t xml:space="preserve"> </w:t>
      </w:r>
      <w:r w:rsidRPr="00FD1C00">
        <w:rPr>
          <w:color w:val="auto"/>
          <w:lang w:val="uk-UA"/>
        </w:rPr>
        <w:t xml:space="preserve">Вивчаючи питання щодо суб’єктів авторського права, студенти </w:t>
      </w:r>
      <w:r w:rsidRPr="00FD1C00">
        <w:rPr>
          <w:color w:val="auto"/>
          <w:lang w:val="uk-UA"/>
        </w:rPr>
        <w:lastRenderedPageBreak/>
        <w:t>повинні вивчити їх класифікацію, зокрема, положення щодо авторів як суб’єктів авторського права. Потрібно визначити статус співавторів як суб’єктів авторського права, випадки, в яких твір вважається створеним у співавторстві, можливість віднесення юридичних осіб до суб’єктів авторського права.  </w:t>
      </w:r>
    </w:p>
    <w:p w14:paraId="41BD6D5A" w14:textId="7FE762FB" w:rsidR="00FD1C00" w:rsidRDefault="00FD1C00" w:rsidP="00FD1C00">
      <w:pPr>
        <w:spacing w:line="288" w:lineRule="auto"/>
        <w:ind w:firstLine="567"/>
        <w:jc w:val="both"/>
        <w:rPr>
          <w:color w:val="auto"/>
          <w:lang w:val="uk-UA"/>
        </w:rPr>
      </w:pPr>
      <w:r w:rsidRPr="00FD1C00">
        <w:rPr>
          <w:color w:val="auto"/>
          <w:lang w:val="uk-UA"/>
        </w:rPr>
        <w:t xml:space="preserve">Студентам необхідно звернути уваги на положення ч. 1 ст. 28 Закону України «Про авторське право і суміжні права», відповідно до якої авторське право на твір виникає внаслідок факту його створення та починає діяти від дня створення твору.  Майнові права автора мають визначений законом строк дії. Студентам потрібно знати строк чинності майнових прав інтелектуальної власності на твір. Також необхідно чітко знати винятки, зокрема: строк чинності майнових прав інтелектуальної власності на твори посмертно реабілітованих авторів; для творів, оприлюднених анонімно або під псевдонімом; у разі, коли весь твір публікується (оприлюднюється) не одночасно, а послідовно у часі томами, частинами, випусками, серіями тощо; авторське право на твір, вперше опублікований упродовж 30 років після смерті автора. Увагу також необхідно звернути необхідно на випадки, коли об’єкти авторського права переходять до суспільного надбання відповідно до норм національного законодавства про авторське право.  </w:t>
      </w:r>
    </w:p>
    <w:p w14:paraId="30ABA8F8" w14:textId="34DD9267" w:rsidR="00B32D55" w:rsidRDefault="00FD1C00" w:rsidP="00FD1C00">
      <w:pPr>
        <w:spacing w:line="288" w:lineRule="auto"/>
        <w:ind w:firstLine="567"/>
        <w:jc w:val="both"/>
        <w:rPr>
          <w:color w:val="auto"/>
          <w:lang w:val="uk-UA"/>
        </w:rPr>
      </w:pPr>
      <w:r w:rsidRPr="00FD1C00">
        <w:rPr>
          <w:color w:val="auto"/>
          <w:lang w:val="uk-UA"/>
        </w:rPr>
        <w:t xml:space="preserve">Вивчаючи четверте питання, студентам необхідно звернути увагу на те, що виникнення і здійснення авторського права не вимагають спеціального оформлення твору, реєстрації або дотримання будь-яких інших формальностей. Їм потрібно вміти аналізувати положення щодо таких критеріїв </w:t>
      </w:r>
      <w:proofErr w:type="spellStart"/>
      <w:r w:rsidRPr="00FD1C00">
        <w:rPr>
          <w:color w:val="auto"/>
          <w:lang w:val="uk-UA"/>
        </w:rPr>
        <w:t>охороноздатності</w:t>
      </w:r>
      <w:proofErr w:type="spellEnd"/>
      <w:r w:rsidRPr="00FD1C00">
        <w:rPr>
          <w:color w:val="auto"/>
          <w:lang w:val="uk-UA"/>
        </w:rPr>
        <w:t xml:space="preserve"> об’єктів інтелектуальної власності, як оригінальність, новизна. Студентам потрібно визначити, що </w:t>
      </w:r>
      <w:r w:rsidRPr="00FD1C00">
        <w:rPr>
          <w:color w:val="auto"/>
          <w:lang w:val="uk-UA"/>
        </w:rPr>
        <w:lastRenderedPageBreak/>
        <w:t xml:space="preserve">об’єктами авторського права є твори у галузі науки, літератури і мистецтва, виражені в будь-якій об’єктивній формі.  </w:t>
      </w:r>
    </w:p>
    <w:p w14:paraId="334647B8" w14:textId="77777777" w:rsidR="00FD1C00" w:rsidRPr="0063126A" w:rsidRDefault="00FD1C00" w:rsidP="00FD1C00">
      <w:pPr>
        <w:spacing w:line="288" w:lineRule="auto"/>
        <w:ind w:firstLine="567"/>
        <w:jc w:val="both"/>
        <w:rPr>
          <w:color w:val="auto"/>
          <w:lang w:val="uk-UA"/>
        </w:rPr>
      </w:pPr>
    </w:p>
    <w:p w14:paraId="447E06B0" w14:textId="77777777" w:rsidR="002C7F48" w:rsidRPr="0063126A" w:rsidRDefault="002C7F48" w:rsidP="002C7F48">
      <w:pPr>
        <w:spacing w:line="288" w:lineRule="auto"/>
        <w:jc w:val="center"/>
        <w:rPr>
          <w:color w:val="auto"/>
          <w:lang w:val="uk-UA"/>
        </w:rPr>
      </w:pPr>
      <w:r w:rsidRPr="0063126A">
        <w:rPr>
          <w:b/>
          <w:color w:val="auto"/>
          <w:lang w:val="uk-UA"/>
        </w:rPr>
        <w:t>Питання для самоконтролю</w:t>
      </w:r>
    </w:p>
    <w:p w14:paraId="77089FF6" w14:textId="77777777" w:rsidR="00FD1C00" w:rsidRPr="00FD1C00" w:rsidRDefault="00BB7A4B" w:rsidP="00A83CD2">
      <w:pPr>
        <w:spacing w:line="288" w:lineRule="auto"/>
        <w:ind w:firstLine="567"/>
        <w:jc w:val="both"/>
        <w:rPr>
          <w:color w:val="auto"/>
          <w:lang w:val="uk-UA"/>
        </w:rPr>
      </w:pPr>
      <w:r w:rsidRPr="0063126A">
        <w:rPr>
          <w:color w:val="auto"/>
          <w:lang w:val="uk-UA"/>
        </w:rPr>
        <w:t xml:space="preserve">1. </w:t>
      </w:r>
      <w:r w:rsidR="00FD1C00" w:rsidRPr="00FD1C00">
        <w:rPr>
          <w:color w:val="auto"/>
          <w:lang w:val="uk-UA"/>
        </w:rPr>
        <w:t xml:space="preserve">Дайте визначення поняттю «авторське право» в об’єктивному та суб’єктивному значеннях </w:t>
      </w:r>
    </w:p>
    <w:p w14:paraId="13EB08E2" w14:textId="77777777" w:rsidR="00FD1C00" w:rsidRPr="00FD1C00" w:rsidRDefault="00EF6D32" w:rsidP="00A83CD2">
      <w:pPr>
        <w:spacing w:line="288" w:lineRule="auto"/>
        <w:ind w:firstLine="567"/>
        <w:jc w:val="both"/>
        <w:rPr>
          <w:color w:val="auto"/>
          <w:lang w:val="uk-UA"/>
        </w:rPr>
      </w:pPr>
      <w:r w:rsidRPr="00FD1C00">
        <w:rPr>
          <w:color w:val="auto"/>
          <w:lang w:val="uk-UA"/>
        </w:rPr>
        <w:t>2. </w:t>
      </w:r>
      <w:r w:rsidR="00FD1C00" w:rsidRPr="00FD1C00">
        <w:rPr>
          <w:color w:val="auto"/>
          <w:lang w:val="uk-UA"/>
        </w:rPr>
        <w:t xml:space="preserve">Коротко охарактеризуйте міжнародні договори та конвенції, що є джерелами авторського права. </w:t>
      </w:r>
    </w:p>
    <w:p w14:paraId="60E9B209" w14:textId="77777777" w:rsidR="00FD1C00" w:rsidRDefault="00BB7A4B" w:rsidP="00A83CD2">
      <w:pPr>
        <w:spacing w:line="288" w:lineRule="auto"/>
        <w:ind w:firstLine="567"/>
        <w:jc w:val="both"/>
        <w:rPr>
          <w:color w:val="auto"/>
          <w:lang w:val="uk-UA"/>
        </w:rPr>
      </w:pPr>
      <w:r w:rsidRPr="0063126A">
        <w:rPr>
          <w:color w:val="auto"/>
          <w:lang w:val="uk-UA"/>
        </w:rPr>
        <w:t xml:space="preserve">3. </w:t>
      </w:r>
      <w:r w:rsidR="00FD1C00" w:rsidRPr="00FD1C00">
        <w:rPr>
          <w:color w:val="auto"/>
          <w:lang w:val="uk-UA"/>
        </w:rPr>
        <w:t xml:space="preserve">Які закони є джерелами авторського права? </w:t>
      </w:r>
    </w:p>
    <w:p w14:paraId="564C39D1" w14:textId="487B6086" w:rsidR="00BB7A4B" w:rsidRPr="0063126A" w:rsidRDefault="00BB7A4B" w:rsidP="00A83CD2">
      <w:pPr>
        <w:spacing w:line="288" w:lineRule="auto"/>
        <w:ind w:firstLine="567"/>
        <w:jc w:val="both"/>
        <w:rPr>
          <w:color w:val="auto"/>
          <w:lang w:val="uk-UA"/>
        </w:rPr>
      </w:pPr>
      <w:r w:rsidRPr="0063126A">
        <w:rPr>
          <w:color w:val="auto"/>
          <w:lang w:val="uk-UA"/>
        </w:rPr>
        <w:t xml:space="preserve">4. </w:t>
      </w:r>
      <w:r w:rsidR="00FD1C00" w:rsidRPr="00FD1C00">
        <w:rPr>
          <w:color w:val="auto"/>
          <w:lang w:val="uk-UA"/>
        </w:rPr>
        <w:t xml:space="preserve">Визначте, коли виникає авторське право на твір. </w:t>
      </w:r>
    </w:p>
    <w:p w14:paraId="1C735A40" w14:textId="105A1634" w:rsidR="00FD1C00" w:rsidRPr="0063126A" w:rsidRDefault="00BB7A4B" w:rsidP="00FD1C00">
      <w:pPr>
        <w:spacing w:line="288" w:lineRule="auto"/>
        <w:ind w:firstLine="567"/>
        <w:jc w:val="both"/>
        <w:rPr>
          <w:color w:val="auto"/>
          <w:lang w:val="uk-UA"/>
        </w:rPr>
      </w:pPr>
      <w:r w:rsidRPr="0063126A">
        <w:rPr>
          <w:color w:val="auto"/>
          <w:lang w:val="uk-UA"/>
        </w:rPr>
        <w:t xml:space="preserve">5. </w:t>
      </w:r>
      <w:r w:rsidR="00FD1C00" w:rsidRPr="00FD1C00">
        <w:rPr>
          <w:color w:val="auto"/>
          <w:lang w:val="uk-UA"/>
        </w:rPr>
        <w:t>Які існують об’єкти авторського права</w:t>
      </w:r>
    </w:p>
    <w:p w14:paraId="4E69A98A" w14:textId="634BFEFC" w:rsidR="00806492" w:rsidRPr="00FD1C00" w:rsidRDefault="00BB7A4B" w:rsidP="00FD1C00">
      <w:pPr>
        <w:spacing w:line="288" w:lineRule="auto"/>
        <w:ind w:firstLine="567"/>
        <w:jc w:val="both"/>
        <w:rPr>
          <w:color w:val="auto"/>
          <w:lang w:val="uk-UA"/>
        </w:rPr>
      </w:pPr>
      <w:r w:rsidRPr="0063126A">
        <w:rPr>
          <w:color w:val="auto"/>
          <w:lang w:val="uk-UA"/>
        </w:rPr>
        <w:t>6.</w:t>
      </w:r>
      <w:r w:rsidR="00FD1C00">
        <w:rPr>
          <w:color w:val="auto"/>
          <w:lang w:val="uk-UA"/>
        </w:rPr>
        <w:t xml:space="preserve"> </w:t>
      </w:r>
      <w:r w:rsidR="00FD1C00" w:rsidRPr="00FD1C00">
        <w:rPr>
          <w:color w:val="auto"/>
          <w:lang w:val="uk-UA"/>
        </w:rPr>
        <w:t>Надайте визначення поняття «суб’єкт авторського права». Наведіть класифікацію суб’єктів авторського права.</w:t>
      </w:r>
    </w:p>
    <w:p w14:paraId="56A7A565" w14:textId="7581EEC6" w:rsidR="00806492" w:rsidRPr="0063126A" w:rsidRDefault="00806492" w:rsidP="00FD1C00">
      <w:pPr>
        <w:spacing w:line="288" w:lineRule="auto"/>
        <w:ind w:firstLine="567"/>
        <w:jc w:val="both"/>
        <w:rPr>
          <w:color w:val="auto"/>
          <w:lang w:val="uk-UA"/>
        </w:rPr>
      </w:pPr>
      <w:r w:rsidRPr="0063126A">
        <w:rPr>
          <w:color w:val="auto"/>
          <w:lang w:val="uk-UA"/>
        </w:rPr>
        <w:t xml:space="preserve">7. </w:t>
      </w:r>
      <w:r w:rsidR="00FD1C00">
        <w:rPr>
          <w:color w:val="auto"/>
          <w:lang w:val="uk-UA"/>
        </w:rPr>
        <w:t xml:space="preserve"> </w:t>
      </w:r>
      <w:r w:rsidR="00FD1C00" w:rsidRPr="00FD1C00">
        <w:rPr>
          <w:color w:val="auto"/>
          <w:lang w:val="uk-UA"/>
        </w:rPr>
        <w:t>Скільки триває строк охорони авторських прав?</w:t>
      </w:r>
    </w:p>
    <w:p w14:paraId="78810AF9" w14:textId="14B20AFB" w:rsidR="00806492" w:rsidRPr="0063126A" w:rsidRDefault="00806492" w:rsidP="00A83CD2">
      <w:pPr>
        <w:spacing w:line="288" w:lineRule="auto"/>
        <w:ind w:firstLine="567"/>
        <w:jc w:val="both"/>
        <w:rPr>
          <w:color w:val="auto"/>
          <w:lang w:val="uk-UA"/>
        </w:rPr>
      </w:pPr>
      <w:r w:rsidRPr="0063126A">
        <w:rPr>
          <w:color w:val="auto"/>
          <w:lang w:val="uk-UA"/>
        </w:rPr>
        <w:t>8.</w:t>
      </w:r>
      <w:r w:rsidR="00FD1C00">
        <w:rPr>
          <w:color w:val="auto"/>
          <w:lang w:val="uk-UA"/>
        </w:rPr>
        <w:t xml:space="preserve"> </w:t>
      </w:r>
      <w:r w:rsidR="00FD1C00" w:rsidRPr="00FD1C00">
        <w:rPr>
          <w:color w:val="auto"/>
          <w:lang w:val="uk-UA"/>
        </w:rPr>
        <w:t>Які правові наслідки закінчення строку охорони авторських прав ви можете назвати?</w:t>
      </w:r>
    </w:p>
    <w:p w14:paraId="21861ED1" w14:textId="12CF5EB1" w:rsidR="00C85EE8" w:rsidRDefault="00A83CD2" w:rsidP="00FD1C00">
      <w:pPr>
        <w:spacing w:line="288" w:lineRule="auto"/>
        <w:ind w:firstLine="567"/>
        <w:jc w:val="both"/>
        <w:rPr>
          <w:color w:val="auto"/>
          <w:lang w:val="uk-UA"/>
        </w:rPr>
      </w:pPr>
      <w:r w:rsidRPr="0063126A">
        <w:rPr>
          <w:color w:val="auto"/>
          <w:lang w:val="uk-UA"/>
        </w:rPr>
        <w:t>9</w:t>
      </w:r>
      <w:r w:rsidR="00806492" w:rsidRPr="0063126A">
        <w:rPr>
          <w:color w:val="auto"/>
          <w:lang w:val="uk-UA"/>
        </w:rPr>
        <w:t xml:space="preserve">. </w:t>
      </w:r>
      <w:proofErr w:type="spellStart"/>
      <w:r w:rsidR="00FD1C00" w:rsidRPr="00FD1C00">
        <w:rPr>
          <w:color w:val="auto"/>
        </w:rPr>
        <w:t>Які</w:t>
      </w:r>
      <w:proofErr w:type="spellEnd"/>
      <w:r w:rsidR="00FD1C00" w:rsidRPr="00FD1C00">
        <w:rPr>
          <w:color w:val="auto"/>
        </w:rPr>
        <w:t xml:space="preserve"> строки </w:t>
      </w:r>
      <w:proofErr w:type="spellStart"/>
      <w:r w:rsidR="00FD1C00" w:rsidRPr="00FD1C00">
        <w:rPr>
          <w:color w:val="auto"/>
        </w:rPr>
        <w:t>дії</w:t>
      </w:r>
      <w:proofErr w:type="spellEnd"/>
      <w:r w:rsidR="00FD1C00" w:rsidRPr="00FD1C00">
        <w:rPr>
          <w:color w:val="auto"/>
        </w:rPr>
        <w:t xml:space="preserve"> </w:t>
      </w:r>
      <w:proofErr w:type="spellStart"/>
      <w:r w:rsidR="00FD1C00" w:rsidRPr="00FD1C00">
        <w:rPr>
          <w:color w:val="auto"/>
        </w:rPr>
        <w:t>майнових</w:t>
      </w:r>
      <w:proofErr w:type="spellEnd"/>
      <w:r w:rsidR="00FD1C00" w:rsidRPr="00FD1C00">
        <w:rPr>
          <w:color w:val="auto"/>
        </w:rPr>
        <w:t xml:space="preserve"> </w:t>
      </w:r>
      <w:proofErr w:type="spellStart"/>
      <w:r w:rsidR="00FD1C00" w:rsidRPr="00FD1C00">
        <w:rPr>
          <w:color w:val="auto"/>
        </w:rPr>
        <w:t>авторських</w:t>
      </w:r>
      <w:proofErr w:type="spellEnd"/>
      <w:r w:rsidR="00FD1C00" w:rsidRPr="00FD1C00">
        <w:rPr>
          <w:color w:val="auto"/>
        </w:rPr>
        <w:t xml:space="preserve"> прав? </w:t>
      </w:r>
    </w:p>
    <w:p w14:paraId="3158FCA3" w14:textId="77777777" w:rsidR="00EF6D32" w:rsidRPr="0063126A" w:rsidRDefault="00EF6D32" w:rsidP="00606FFA">
      <w:pPr>
        <w:spacing w:line="288" w:lineRule="auto"/>
        <w:jc w:val="both"/>
        <w:rPr>
          <w:color w:val="auto"/>
          <w:lang w:val="uk-UA"/>
        </w:rPr>
      </w:pPr>
    </w:p>
    <w:p w14:paraId="3DE0C258" w14:textId="0917B40B" w:rsidR="002C7F48" w:rsidRPr="0063126A" w:rsidRDefault="002C7F48" w:rsidP="002C7F48">
      <w:pPr>
        <w:spacing w:line="288" w:lineRule="auto"/>
        <w:jc w:val="center"/>
        <w:rPr>
          <w:b/>
          <w:color w:val="auto"/>
          <w:lang w:val="uk-UA"/>
        </w:rPr>
      </w:pPr>
      <w:r w:rsidRPr="0063126A">
        <w:rPr>
          <w:b/>
          <w:color w:val="auto"/>
          <w:lang w:val="uk-UA"/>
        </w:rPr>
        <w:t xml:space="preserve">Теми </w:t>
      </w:r>
      <w:r w:rsidR="00A04131">
        <w:rPr>
          <w:b/>
          <w:color w:val="auto"/>
          <w:lang w:val="uk-UA"/>
        </w:rPr>
        <w:t>есе</w:t>
      </w:r>
    </w:p>
    <w:p w14:paraId="1CCF4993" w14:textId="77777777" w:rsidR="00FD1C00" w:rsidRDefault="00A83CD2" w:rsidP="00A83CD2">
      <w:pPr>
        <w:spacing w:line="288" w:lineRule="auto"/>
        <w:ind w:firstLine="567"/>
        <w:jc w:val="both"/>
        <w:rPr>
          <w:color w:val="auto"/>
          <w:lang w:val="uk-UA"/>
        </w:rPr>
      </w:pPr>
      <w:r w:rsidRPr="0063126A">
        <w:rPr>
          <w:color w:val="auto"/>
          <w:lang w:val="uk-UA"/>
        </w:rPr>
        <w:t xml:space="preserve">1. </w:t>
      </w:r>
      <w:r w:rsidR="00FD1C00" w:rsidRPr="00FD1C00">
        <w:rPr>
          <w:color w:val="auto"/>
          <w:lang w:val="uk-UA"/>
        </w:rPr>
        <w:t xml:space="preserve">Загальна характеристика основних  положень міжнародних договорів  та угод про взаємну правову  допомогу і співробітництво, що  регулюють правовідносини у сфері  охорони і захисту авторського  права та суміжних прав. </w:t>
      </w:r>
    </w:p>
    <w:p w14:paraId="104B00CC" w14:textId="77777777" w:rsidR="00FD1C00" w:rsidRDefault="00A83CD2" w:rsidP="00A83CD2">
      <w:pPr>
        <w:spacing w:line="288" w:lineRule="auto"/>
        <w:ind w:firstLine="567"/>
        <w:jc w:val="both"/>
        <w:rPr>
          <w:color w:val="auto"/>
          <w:lang w:val="uk-UA"/>
        </w:rPr>
      </w:pPr>
      <w:r w:rsidRPr="0063126A">
        <w:rPr>
          <w:color w:val="auto"/>
          <w:lang w:val="uk-UA"/>
        </w:rPr>
        <w:t xml:space="preserve">2. </w:t>
      </w:r>
      <w:r w:rsidR="00FD1C00" w:rsidRPr="00FD1C00">
        <w:rPr>
          <w:color w:val="auto"/>
          <w:lang w:val="uk-UA"/>
        </w:rPr>
        <w:t xml:space="preserve">Виникнення і здійснення авторського  права на твір. </w:t>
      </w:r>
    </w:p>
    <w:p w14:paraId="1A1014E1" w14:textId="77777777" w:rsidR="00FD1C00" w:rsidRDefault="004618C6" w:rsidP="007555EE">
      <w:pPr>
        <w:spacing w:line="288" w:lineRule="auto"/>
        <w:ind w:firstLine="567"/>
        <w:jc w:val="both"/>
        <w:rPr>
          <w:color w:val="auto"/>
          <w:lang w:val="uk-UA"/>
        </w:rPr>
      </w:pPr>
      <w:r>
        <w:rPr>
          <w:color w:val="auto"/>
          <w:lang w:val="uk-UA"/>
        </w:rPr>
        <w:t>3. </w:t>
      </w:r>
      <w:r w:rsidR="00FD1C00" w:rsidRPr="00FD1C00">
        <w:rPr>
          <w:color w:val="auto"/>
          <w:lang w:val="uk-UA"/>
        </w:rPr>
        <w:t xml:space="preserve">Новизна та оригінальність як  критерії, що характеризують творчий  процес. </w:t>
      </w:r>
    </w:p>
    <w:p w14:paraId="0E7A2CC4" w14:textId="33CB7D52" w:rsidR="007555EE" w:rsidRPr="0063126A" w:rsidRDefault="004618C6" w:rsidP="00FD1C00">
      <w:pPr>
        <w:spacing w:line="288" w:lineRule="auto"/>
        <w:ind w:firstLine="567"/>
        <w:jc w:val="both"/>
        <w:rPr>
          <w:color w:val="auto"/>
          <w:lang w:val="uk-UA"/>
        </w:rPr>
      </w:pPr>
      <w:r>
        <w:rPr>
          <w:color w:val="auto"/>
          <w:lang w:val="uk-UA"/>
        </w:rPr>
        <w:t>4. </w:t>
      </w:r>
      <w:r w:rsidR="00FD1C00" w:rsidRPr="00FD1C00">
        <w:rPr>
          <w:color w:val="auto"/>
          <w:lang w:val="uk-UA"/>
        </w:rPr>
        <w:t>Характеристика юридичної особи  як суб’єкта авторського права</w:t>
      </w:r>
      <w:r w:rsidR="00FD1C00">
        <w:rPr>
          <w:color w:val="auto"/>
          <w:lang w:val="uk-UA"/>
        </w:rPr>
        <w:t>.</w:t>
      </w:r>
    </w:p>
    <w:p w14:paraId="00140252" w14:textId="6D62B8C0" w:rsidR="002C7F48" w:rsidRDefault="002C7F48" w:rsidP="002C7F48">
      <w:pPr>
        <w:tabs>
          <w:tab w:val="right" w:leader="dot" w:pos="6663"/>
        </w:tabs>
        <w:jc w:val="center"/>
        <w:rPr>
          <w:b/>
          <w:color w:val="auto"/>
          <w:lang w:val="uk-UA"/>
        </w:rPr>
      </w:pPr>
    </w:p>
    <w:p w14:paraId="7F5684C6" w14:textId="77777777" w:rsidR="00A04131" w:rsidRPr="0063126A" w:rsidRDefault="00A04131" w:rsidP="002C7F48">
      <w:pPr>
        <w:tabs>
          <w:tab w:val="right" w:leader="dot" w:pos="6663"/>
        </w:tabs>
        <w:jc w:val="center"/>
        <w:rPr>
          <w:b/>
          <w:color w:val="auto"/>
          <w:lang w:val="uk-UA"/>
        </w:rPr>
      </w:pPr>
    </w:p>
    <w:p w14:paraId="1AA9B039" w14:textId="77777777" w:rsidR="002C7F48" w:rsidRPr="0063126A" w:rsidRDefault="004618C6" w:rsidP="002C7F48">
      <w:pPr>
        <w:spacing w:line="288" w:lineRule="auto"/>
        <w:jc w:val="center"/>
        <w:rPr>
          <w:b/>
          <w:color w:val="auto"/>
          <w:lang w:val="uk-UA"/>
        </w:rPr>
      </w:pPr>
      <w:r>
        <w:rPr>
          <w:b/>
          <w:color w:val="auto"/>
          <w:lang w:val="uk-UA"/>
        </w:rPr>
        <w:lastRenderedPageBreak/>
        <w:t>Тести</w:t>
      </w:r>
    </w:p>
    <w:p w14:paraId="7ADA4988" w14:textId="77777777" w:rsidR="002C7F48" w:rsidRPr="0063126A" w:rsidRDefault="002C7F48" w:rsidP="002C7F48">
      <w:pPr>
        <w:spacing w:line="288" w:lineRule="auto"/>
        <w:jc w:val="center"/>
        <w:rPr>
          <w:b/>
          <w:color w:val="auto"/>
          <w:lang w:val="uk-UA"/>
        </w:rPr>
      </w:pPr>
    </w:p>
    <w:p w14:paraId="2343D133" w14:textId="318AF8F5" w:rsidR="002C7F48" w:rsidRPr="0063126A" w:rsidRDefault="00CC669C" w:rsidP="00CC669C">
      <w:pPr>
        <w:spacing w:line="288" w:lineRule="auto"/>
        <w:jc w:val="both"/>
        <w:rPr>
          <w:color w:val="auto"/>
          <w:lang w:val="uk-UA"/>
        </w:rPr>
      </w:pPr>
      <w:r w:rsidRPr="0063126A">
        <w:rPr>
          <w:color w:val="auto"/>
          <w:lang w:val="uk-UA"/>
        </w:rPr>
        <w:tab/>
      </w:r>
      <w:r w:rsidR="004618C6">
        <w:rPr>
          <w:color w:val="auto"/>
          <w:lang w:val="uk-UA"/>
        </w:rPr>
        <w:t>1. </w:t>
      </w:r>
      <w:r w:rsidR="00FD1C00" w:rsidRPr="0003152C">
        <w:rPr>
          <w:i/>
          <w:iCs/>
          <w:color w:val="auto"/>
          <w:lang w:val="uk-UA"/>
        </w:rPr>
        <w:t>Особисті немайнові права виконавців, права на ім’я (назву) виробників фонограм, відеограм, організацій мовлення та майнові права зазначених осіб</w:t>
      </w:r>
      <w:r w:rsidR="00FD1C00" w:rsidRPr="00FD1C00">
        <w:rPr>
          <w:color w:val="auto"/>
          <w:lang w:val="uk-UA"/>
        </w:rPr>
        <w:t xml:space="preserve"> – це</w:t>
      </w:r>
      <w:r w:rsidR="004618C6">
        <w:rPr>
          <w:color w:val="auto"/>
          <w:lang w:val="uk-UA"/>
        </w:rPr>
        <w:t>:</w:t>
      </w:r>
    </w:p>
    <w:p w14:paraId="7BBD5D6D" w14:textId="4AF9FB48" w:rsidR="00CC669C" w:rsidRPr="0063126A" w:rsidRDefault="00CC669C" w:rsidP="00CC669C">
      <w:pPr>
        <w:spacing w:line="288" w:lineRule="auto"/>
        <w:jc w:val="both"/>
        <w:rPr>
          <w:color w:val="auto"/>
          <w:lang w:val="uk-UA"/>
        </w:rPr>
      </w:pPr>
      <w:r w:rsidRPr="0063126A">
        <w:rPr>
          <w:color w:val="auto"/>
          <w:lang w:val="uk-UA"/>
        </w:rPr>
        <w:tab/>
      </w:r>
      <w:r w:rsidR="004618C6">
        <w:rPr>
          <w:color w:val="auto"/>
          <w:lang w:val="uk-UA"/>
        </w:rPr>
        <w:t>а</w:t>
      </w:r>
      <w:r w:rsidRPr="0063126A">
        <w:rPr>
          <w:color w:val="auto"/>
          <w:lang w:val="uk-UA"/>
        </w:rPr>
        <w:t xml:space="preserve">) </w:t>
      </w:r>
      <w:r w:rsidR="00FD1C00" w:rsidRPr="00FD1C00">
        <w:rPr>
          <w:color w:val="auto"/>
          <w:lang w:val="uk-UA"/>
        </w:rPr>
        <w:t>авторське право в об’єктивному розумінні</w:t>
      </w:r>
      <w:r w:rsidR="009B6290" w:rsidRPr="0063126A">
        <w:rPr>
          <w:color w:val="auto"/>
          <w:lang w:val="uk-UA"/>
        </w:rPr>
        <w:t>;</w:t>
      </w:r>
    </w:p>
    <w:p w14:paraId="2AB61EE0" w14:textId="5BB3A43E" w:rsidR="009B6290" w:rsidRPr="0063126A" w:rsidRDefault="004618C6" w:rsidP="009B6290">
      <w:pPr>
        <w:spacing w:line="288" w:lineRule="auto"/>
        <w:ind w:firstLine="720"/>
        <w:jc w:val="both"/>
        <w:rPr>
          <w:color w:val="auto"/>
          <w:lang w:val="uk-UA"/>
        </w:rPr>
      </w:pPr>
      <w:r>
        <w:rPr>
          <w:color w:val="auto"/>
          <w:lang w:val="uk-UA"/>
        </w:rPr>
        <w:t>б</w:t>
      </w:r>
      <w:r w:rsidR="009B6290" w:rsidRPr="0063126A">
        <w:rPr>
          <w:color w:val="auto"/>
          <w:lang w:val="uk-UA"/>
        </w:rPr>
        <w:t xml:space="preserve">) </w:t>
      </w:r>
      <w:r w:rsidR="00FD1C00" w:rsidRPr="00FD1C00">
        <w:rPr>
          <w:color w:val="auto"/>
          <w:lang w:val="uk-UA"/>
        </w:rPr>
        <w:t>авторське право в суб’єктивному розумінні</w:t>
      </w:r>
      <w:r w:rsidR="009B6290" w:rsidRPr="0063126A">
        <w:rPr>
          <w:color w:val="auto"/>
          <w:lang w:val="uk-UA"/>
        </w:rPr>
        <w:t>;</w:t>
      </w:r>
    </w:p>
    <w:p w14:paraId="27CB5004" w14:textId="51D30C82" w:rsidR="009B6290" w:rsidRPr="0063126A" w:rsidRDefault="004618C6" w:rsidP="009B6290">
      <w:pPr>
        <w:spacing w:line="288" w:lineRule="auto"/>
        <w:ind w:firstLine="720"/>
        <w:jc w:val="both"/>
        <w:rPr>
          <w:color w:val="auto"/>
          <w:lang w:val="uk-UA"/>
        </w:rPr>
      </w:pPr>
      <w:r>
        <w:rPr>
          <w:color w:val="auto"/>
          <w:lang w:val="uk-UA"/>
        </w:rPr>
        <w:t>в</w:t>
      </w:r>
      <w:r w:rsidR="009B6290" w:rsidRPr="0063126A">
        <w:rPr>
          <w:color w:val="auto"/>
          <w:lang w:val="uk-UA"/>
        </w:rPr>
        <w:t xml:space="preserve">) </w:t>
      </w:r>
      <w:r w:rsidR="00FD1C00" w:rsidRPr="00FD1C00">
        <w:rPr>
          <w:color w:val="auto"/>
          <w:lang w:val="uk-UA"/>
        </w:rPr>
        <w:t>суміжні права в об’єктивному розумінні</w:t>
      </w:r>
      <w:r w:rsidR="009B6290" w:rsidRPr="0063126A">
        <w:rPr>
          <w:color w:val="auto"/>
          <w:lang w:val="uk-UA"/>
        </w:rPr>
        <w:t>;</w:t>
      </w:r>
    </w:p>
    <w:p w14:paraId="3DC97EB9" w14:textId="45213414" w:rsidR="009B6290" w:rsidRDefault="004618C6" w:rsidP="009B6290">
      <w:pPr>
        <w:spacing w:line="288" w:lineRule="auto"/>
        <w:ind w:firstLine="720"/>
        <w:jc w:val="both"/>
        <w:rPr>
          <w:color w:val="auto"/>
          <w:lang w:val="uk-UA"/>
        </w:rPr>
      </w:pPr>
      <w:r>
        <w:rPr>
          <w:color w:val="auto"/>
          <w:lang w:val="uk-UA"/>
        </w:rPr>
        <w:t>г</w:t>
      </w:r>
      <w:r w:rsidR="009B6290" w:rsidRPr="0063126A">
        <w:rPr>
          <w:color w:val="auto"/>
        </w:rPr>
        <w:t xml:space="preserve">) </w:t>
      </w:r>
      <w:proofErr w:type="spellStart"/>
      <w:r w:rsidR="00FD1C00" w:rsidRPr="00FD1C00">
        <w:rPr>
          <w:color w:val="auto"/>
        </w:rPr>
        <w:t>суміжні</w:t>
      </w:r>
      <w:proofErr w:type="spellEnd"/>
      <w:r w:rsidR="00FD1C00" w:rsidRPr="00FD1C00">
        <w:rPr>
          <w:color w:val="auto"/>
        </w:rPr>
        <w:t xml:space="preserve"> права в </w:t>
      </w:r>
      <w:proofErr w:type="spellStart"/>
      <w:r w:rsidR="00FD1C00" w:rsidRPr="00FD1C00">
        <w:rPr>
          <w:color w:val="auto"/>
        </w:rPr>
        <w:t>суб’єктивному</w:t>
      </w:r>
      <w:proofErr w:type="spellEnd"/>
      <w:r w:rsidR="00FD1C00" w:rsidRPr="00FD1C00">
        <w:rPr>
          <w:color w:val="auto"/>
        </w:rPr>
        <w:t xml:space="preserve"> </w:t>
      </w:r>
      <w:proofErr w:type="spellStart"/>
      <w:r w:rsidR="00FD1C00" w:rsidRPr="00FD1C00">
        <w:rPr>
          <w:color w:val="auto"/>
        </w:rPr>
        <w:t>розумінні</w:t>
      </w:r>
      <w:proofErr w:type="spellEnd"/>
      <w:r w:rsidR="009B6290" w:rsidRPr="0063126A">
        <w:rPr>
          <w:color w:val="auto"/>
          <w:lang w:val="uk-UA"/>
        </w:rPr>
        <w:t>.</w:t>
      </w:r>
    </w:p>
    <w:p w14:paraId="25D7AF05" w14:textId="77777777" w:rsidR="0003152C" w:rsidRPr="00A04131" w:rsidRDefault="0003152C" w:rsidP="009B6290">
      <w:pPr>
        <w:spacing w:line="288" w:lineRule="auto"/>
        <w:ind w:firstLine="720"/>
        <w:jc w:val="both"/>
        <w:rPr>
          <w:color w:val="auto"/>
          <w:lang w:val="az-Cyrl-AZ"/>
        </w:rPr>
      </w:pPr>
    </w:p>
    <w:p w14:paraId="760F4DCE" w14:textId="306D9B03" w:rsidR="009B6290" w:rsidRPr="00A04131" w:rsidRDefault="004618C6" w:rsidP="009B6290">
      <w:pPr>
        <w:spacing w:line="288" w:lineRule="auto"/>
        <w:ind w:firstLine="720"/>
        <w:jc w:val="both"/>
        <w:rPr>
          <w:color w:val="auto"/>
          <w:lang w:val="az-Cyrl-AZ"/>
        </w:rPr>
      </w:pPr>
      <w:r w:rsidRPr="00A04131">
        <w:rPr>
          <w:color w:val="auto"/>
          <w:lang w:val="az-Cyrl-AZ"/>
        </w:rPr>
        <w:t xml:space="preserve">2. </w:t>
      </w:r>
      <w:r w:rsidR="00FD1C00" w:rsidRPr="00A04131">
        <w:rPr>
          <w:i/>
          <w:iCs/>
          <w:color w:val="auto"/>
          <w:lang w:val="az-Cyrl-AZ"/>
        </w:rPr>
        <w:t>Строк чинності майнових прав інтелектуальної власності на твір спливає через</w:t>
      </w:r>
      <w:r w:rsidR="00FD1C00" w:rsidRPr="00A04131">
        <w:rPr>
          <w:color w:val="auto"/>
          <w:lang w:val="az-Cyrl-AZ"/>
        </w:rPr>
        <w:t>:</w:t>
      </w:r>
    </w:p>
    <w:p w14:paraId="4428C66E" w14:textId="169196DA" w:rsidR="009B6290" w:rsidRPr="00A04131" w:rsidRDefault="004618C6" w:rsidP="009B6290">
      <w:pPr>
        <w:spacing w:line="288" w:lineRule="auto"/>
        <w:ind w:firstLine="720"/>
        <w:jc w:val="both"/>
        <w:rPr>
          <w:color w:val="auto"/>
          <w:lang w:val="az-Cyrl-AZ"/>
        </w:rPr>
      </w:pPr>
      <w:r w:rsidRPr="00A04131">
        <w:rPr>
          <w:color w:val="auto"/>
          <w:lang w:val="az-Cyrl-AZ"/>
        </w:rPr>
        <w:t>а</w:t>
      </w:r>
      <w:r w:rsidR="009B6290" w:rsidRPr="00A04131">
        <w:rPr>
          <w:color w:val="auto"/>
          <w:lang w:val="az-Cyrl-AZ"/>
        </w:rPr>
        <w:t xml:space="preserve">) </w:t>
      </w:r>
      <w:r w:rsidR="00FD1C00" w:rsidRPr="00A04131">
        <w:rPr>
          <w:color w:val="auto"/>
          <w:lang w:val="az-Cyrl-AZ"/>
        </w:rPr>
        <w:t>50 років після смерті автора</w:t>
      </w:r>
      <w:r w:rsidR="009B6290" w:rsidRPr="00A04131">
        <w:rPr>
          <w:color w:val="auto"/>
          <w:lang w:val="az-Cyrl-AZ"/>
        </w:rPr>
        <w:t>;</w:t>
      </w:r>
    </w:p>
    <w:p w14:paraId="6B5147B2" w14:textId="5FF2E037" w:rsidR="009B6290" w:rsidRPr="00A04131" w:rsidRDefault="004618C6" w:rsidP="009B6290">
      <w:pPr>
        <w:spacing w:line="288" w:lineRule="auto"/>
        <w:ind w:firstLine="720"/>
        <w:jc w:val="both"/>
        <w:rPr>
          <w:color w:val="auto"/>
          <w:lang w:val="az-Cyrl-AZ"/>
        </w:rPr>
      </w:pPr>
      <w:r w:rsidRPr="00A04131">
        <w:rPr>
          <w:color w:val="auto"/>
          <w:lang w:val="az-Cyrl-AZ"/>
        </w:rPr>
        <w:t>б</w:t>
      </w:r>
      <w:r w:rsidR="009B6290" w:rsidRPr="00A04131">
        <w:rPr>
          <w:color w:val="auto"/>
          <w:lang w:val="az-Cyrl-AZ"/>
        </w:rPr>
        <w:t xml:space="preserve">) </w:t>
      </w:r>
      <w:r w:rsidR="00FD1C00" w:rsidRPr="00A04131">
        <w:rPr>
          <w:color w:val="auto"/>
          <w:lang w:val="az-Cyrl-AZ"/>
        </w:rPr>
        <w:t>70 років після смерті автора</w:t>
      </w:r>
      <w:r w:rsidR="009B6290" w:rsidRPr="00A04131">
        <w:rPr>
          <w:color w:val="auto"/>
          <w:lang w:val="az-Cyrl-AZ"/>
        </w:rPr>
        <w:t>;</w:t>
      </w:r>
    </w:p>
    <w:p w14:paraId="28385A6C" w14:textId="4AD42A96" w:rsidR="009B6290" w:rsidRPr="00A04131" w:rsidRDefault="004618C6" w:rsidP="009B6290">
      <w:pPr>
        <w:spacing w:line="288" w:lineRule="auto"/>
        <w:ind w:firstLine="720"/>
        <w:jc w:val="both"/>
        <w:rPr>
          <w:color w:val="auto"/>
          <w:lang w:val="az-Cyrl-AZ"/>
        </w:rPr>
      </w:pPr>
      <w:r w:rsidRPr="00A04131">
        <w:rPr>
          <w:color w:val="auto"/>
          <w:lang w:val="az-Cyrl-AZ"/>
        </w:rPr>
        <w:t>в</w:t>
      </w:r>
      <w:r w:rsidR="009B6290" w:rsidRPr="00A04131">
        <w:rPr>
          <w:color w:val="auto"/>
          <w:lang w:val="az-Cyrl-AZ"/>
        </w:rPr>
        <w:t>)</w:t>
      </w:r>
      <w:r w:rsidR="00FD1C00" w:rsidRPr="00A04131">
        <w:rPr>
          <w:color w:val="auto"/>
          <w:lang w:val="az-Cyrl-AZ"/>
        </w:rPr>
        <w:t xml:space="preserve"> 70 років після смерті автора, крім випадків, передбачених Законом</w:t>
      </w:r>
      <w:r w:rsidR="009B6290" w:rsidRPr="00A04131">
        <w:rPr>
          <w:color w:val="auto"/>
          <w:lang w:val="az-Cyrl-AZ"/>
        </w:rPr>
        <w:t>;</w:t>
      </w:r>
    </w:p>
    <w:p w14:paraId="237290D4" w14:textId="54571F02" w:rsidR="00FD1C00" w:rsidRPr="00A04131" w:rsidRDefault="004618C6" w:rsidP="009B6290">
      <w:pPr>
        <w:spacing w:line="288" w:lineRule="auto"/>
        <w:ind w:firstLine="720"/>
        <w:jc w:val="both"/>
        <w:rPr>
          <w:color w:val="auto"/>
          <w:lang w:val="az-Cyrl-AZ"/>
        </w:rPr>
      </w:pPr>
      <w:r w:rsidRPr="00A04131">
        <w:rPr>
          <w:color w:val="auto"/>
          <w:lang w:val="az-Cyrl-AZ"/>
        </w:rPr>
        <w:t>г</w:t>
      </w:r>
      <w:r w:rsidR="009B6290" w:rsidRPr="00A04131">
        <w:rPr>
          <w:color w:val="auto"/>
          <w:lang w:val="az-Cyrl-AZ"/>
        </w:rPr>
        <w:t>)</w:t>
      </w:r>
      <w:r w:rsidR="00FD1C00" w:rsidRPr="00A04131">
        <w:rPr>
          <w:color w:val="auto"/>
          <w:lang w:val="az-Cyrl-AZ"/>
        </w:rPr>
        <w:t xml:space="preserve"> 50 років після смерті автора, крім випадків, передбачених Законом</w:t>
      </w:r>
      <w:r w:rsidR="0003152C" w:rsidRPr="00A04131">
        <w:rPr>
          <w:color w:val="auto"/>
          <w:lang w:val="az-Cyrl-AZ"/>
        </w:rPr>
        <w:t>.</w:t>
      </w:r>
    </w:p>
    <w:p w14:paraId="2D4D655F" w14:textId="77777777" w:rsidR="0003152C" w:rsidRPr="00A04131" w:rsidRDefault="0003152C" w:rsidP="009B6290">
      <w:pPr>
        <w:spacing w:line="288" w:lineRule="auto"/>
        <w:ind w:firstLine="720"/>
        <w:jc w:val="both"/>
        <w:rPr>
          <w:color w:val="auto"/>
          <w:lang w:val="az-Cyrl-AZ"/>
        </w:rPr>
      </w:pPr>
    </w:p>
    <w:p w14:paraId="1538C0E4" w14:textId="16A9D2C4" w:rsidR="009B6290" w:rsidRPr="00A04131" w:rsidRDefault="004618C6" w:rsidP="009B6290">
      <w:pPr>
        <w:spacing w:line="288" w:lineRule="auto"/>
        <w:ind w:firstLine="720"/>
        <w:jc w:val="both"/>
        <w:rPr>
          <w:color w:val="auto"/>
          <w:lang w:val="az-Cyrl-AZ"/>
        </w:rPr>
      </w:pPr>
      <w:r w:rsidRPr="00A04131">
        <w:rPr>
          <w:color w:val="auto"/>
          <w:lang w:val="az-Cyrl-AZ"/>
        </w:rPr>
        <w:t>3. </w:t>
      </w:r>
      <w:r w:rsidR="00FD1C00" w:rsidRPr="00A04131">
        <w:rPr>
          <w:i/>
          <w:iCs/>
          <w:color w:val="auto"/>
          <w:lang w:val="az-Cyrl-AZ"/>
        </w:rPr>
        <w:t>З якого часу починає діяти авторське право на твір</w:t>
      </w:r>
      <w:r w:rsidR="009B6290" w:rsidRPr="00A04131">
        <w:rPr>
          <w:color w:val="auto"/>
          <w:lang w:val="az-Cyrl-AZ"/>
        </w:rPr>
        <w:t>:</w:t>
      </w:r>
    </w:p>
    <w:p w14:paraId="3D4CB708" w14:textId="593BBE83" w:rsidR="009B6290" w:rsidRPr="00A04131" w:rsidRDefault="004618C6" w:rsidP="009B6290">
      <w:pPr>
        <w:spacing w:line="288" w:lineRule="auto"/>
        <w:ind w:firstLine="720"/>
        <w:jc w:val="both"/>
        <w:rPr>
          <w:color w:val="auto"/>
          <w:lang w:val="az-Cyrl-AZ"/>
        </w:rPr>
      </w:pPr>
      <w:r w:rsidRPr="00A04131">
        <w:rPr>
          <w:color w:val="auto"/>
          <w:lang w:val="az-Cyrl-AZ"/>
        </w:rPr>
        <w:t>а</w:t>
      </w:r>
      <w:r w:rsidR="009B6290" w:rsidRPr="00A04131">
        <w:rPr>
          <w:color w:val="auto"/>
          <w:lang w:val="az-Cyrl-AZ"/>
        </w:rPr>
        <w:t xml:space="preserve">) </w:t>
      </w:r>
      <w:r w:rsidR="00FD1C00" w:rsidRPr="00A04131">
        <w:rPr>
          <w:color w:val="auto"/>
          <w:lang w:val="az-Cyrl-AZ"/>
        </w:rPr>
        <w:t>від дня створення твору</w:t>
      </w:r>
      <w:r w:rsidR="009B6290" w:rsidRPr="00A04131">
        <w:rPr>
          <w:color w:val="auto"/>
          <w:lang w:val="az-Cyrl-AZ"/>
        </w:rPr>
        <w:t>;</w:t>
      </w:r>
    </w:p>
    <w:p w14:paraId="43167D55" w14:textId="18CD9B28" w:rsidR="009B6290" w:rsidRPr="00A04131" w:rsidRDefault="004618C6" w:rsidP="009B6290">
      <w:pPr>
        <w:spacing w:line="288" w:lineRule="auto"/>
        <w:ind w:firstLine="720"/>
        <w:jc w:val="both"/>
        <w:rPr>
          <w:color w:val="auto"/>
          <w:lang w:val="az-Cyrl-AZ"/>
        </w:rPr>
      </w:pPr>
      <w:r w:rsidRPr="00A04131">
        <w:rPr>
          <w:color w:val="auto"/>
          <w:lang w:val="az-Cyrl-AZ"/>
        </w:rPr>
        <w:t>б</w:t>
      </w:r>
      <w:r w:rsidR="009B6290" w:rsidRPr="00A04131">
        <w:rPr>
          <w:color w:val="auto"/>
          <w:lang w:val="az-Cyrl-AZ"/>
        </w:rPr>
        <w:t xml:space="preserve">) </w:t>
      </w:r>
      <w:r w:rsidR="00FD1C00" w:rsidRPr="00A04131">
        <w:rPr>
          <w:color w:val="auto"/>
          <w:lang w:val="az-Cyrl-AZ"/>
        </w:rPr>
        <w:t>від дня смерті автора</w:t>
      </w:r>
      <w:r w:rsidR="009B6290" w:rsidRPr="00A04131">
        <w:rPr>
          <w:color w:val="auto"/>
          <w:lang w:val="az-Cyrl-AZ"/>
        </w:rPr>
        <w:t>;</w:t>
      </w:r>
    </w:p>
    <w:p w14:paraId="50D2EE09" w14:textId="7458DC15" w:rsidR="009B6290" w:rsidRPr="00A04131" w:rsidRDefault="004618C6" w:rsidP="009B6290">
      <w:pPr>
        <w:spacing w:line="288" w:lineRule="auto"/>
        <w:ind w:firstLine="720"/>
        <w:jc w:val="both"/>
        <w:rPr>
          <w:color w:val="auto"/>
          <w:lang w:val="az-Cyrl-AZ"/>
        </w:rPr>
      </w:pPr>
      <w:r w:rsidRPr="00A04131">
        <w:rPr>
          <w:color w:val="auto"/>
          <w:lang w:val="az-Cyrl-AZ"/>
        </w:rPr>
        <w:t>в</w:t>
      </w:r>
      <w:r w:rsidR="009B6290" w:rsidRPr="00A04131">
        <w:rPr>
          <w:color w:val="auto"/>
          <w:lang w:val="az-Cyrl-AZ"/>
        </w:rPr>
        <w:t xml:space="preserve">) </w:t>
      </w:r>
      <w:r w:rsidR="00FD1C00" w:rsidRPr="00A04131">
        <w:rPr>
          <w:color w:val="auto"/>
          <w:lang w:val="az-Cyrl-AZ"/>
        </w:rPr>
        <w:t>від дня опублікування твору</w:t>
      </w:r>
      <w:r w:rsidR="009B6290" w:rsidRPr="00A04131">
        <w:rPr>
          <w:color w:val="auto"/>
          <w:lang w:val="az-Cyrl-AZ"/>
        </w:rPr>
        <w:t>;</w:t>
      </w:r>
    </w:p>
    <w:p w14:paraId="4702A609" w14:textId="0D36B898" w:rsidR="009B6290" w:rsidRPr="00A04131" w:rsidRDefault="004618C6" w:rsidP="009B6290">
      <w:pPr>
        <w:spacing w:line="288" w:lineRule="auto"/>
        <w:ind w:firstLine="720"/>
        <w:jc w:val="both"/>
        <w:rPr>
          <w:color w:val="auto"/>
          <w:lang w:val="az-Cyrl-AZ"/>
        </w:rPr>
      </w:pPr>
      <w:r w:rsidRPr="00A04131">
        <w:rPr>
          <w:color w:val="auto"/>
          <w:lang w:val="az-Cyrl-AZ"/>
        </w:rPr>
        <w:t>г</w:t>
      </w:r>
      <w:r w:rsidR="009B6290" w:rsidRPr="00A04131">
        <w:rPr>
          <w:color w:val="auto"/>
          <w:lang w:val="az-Cyrl-AZ"/>
        </w:rPr>
        <w:t xml:space="preserve">) </w:t>
      </w:r>
      <w:r w:rsidR="00FD1C00" w:rsidRPr="00A04131">
        <w:rPr>
          <w:color w:val="auto"/>
          <w:lang w:val="az-Cyrl-AZ"/>
        </w:rPr>
        <w:t>з 1 січня року, наступного за роком смерті автора</w:t>
      </w:r>
      <w:r w:rsidR="009B6290" w:rsidRPr="00A04131">
        <w:rPr>
          <w:color w:val="auto"/>
          <w:lang w:val="az-Cyrl-AZ"/>
        </w:rPr>
        <w:t>.</w:t>
      </w:r>
    </w:p>
    <w:p w14:paraId="075452D9" w14:textId="77777777" w:rsidR="0003152C" w:rsidRPr="00A04131" w:rsidRDefault="0003152C" w:rsidP="009B6290">
      <w:pPr>
        <w:spacing w:line="288" w:lineRule="auto"/>
        <w:ind w:firstLine="720"/>
        <w:jc w:val="both"/>
        <w:rPr>
          <w:color w:val="auto"/>
          <w:lang w:val="az-Cyrl-AZ"/>
        </w:rPr>
      </w:pPr>
    </w:p>
    <w:p w14:paraId="50310D44" w14:textId="77777777" w:rsidR="00FD1C00" w:rsidRPr="00A04131" w:rsidRDefault="004618C6" w:rsidP="009B6290">
      <w:pPr>
        <w:spacing w:line="288" w:lineRule="auto"/>
        <w:ind w:firstLine="720"/>
        <w:jc w:val="both"/>
        <w:rPr>
          <w:color w:val="auto"/>
          <w:lang w:val="az-Cyrl-AZ"/>
        </w:rPr>
      </w:pPr>
      <w:r w:rsidRPr="00A04131">
        <w:rPr>
          <w:color w:val="auto"/>
          <w:lang w:val="az-Cyrl-AZ"/>
        </w:rPr>
        <w:t>4. </w:t>
      </w:r>
      <w:r w:rsidR="00FD1C00" w:rsidRPr="00A04131">
        <w:rPr>
          <w:i/>
          <w:iCs/>
          <w:color w:val="auto"/>
          <w:lang w:val="az-Cyrl-AZ"/>
        </w:rPr>
        <w:t>Визначте, хто є суб’єктом авторського права</w:t>
      </w:r>
      <w:r w:rsidR="00FD1C00" w:rsidRPr="00A04131">
        <w:rPr>
          <w:color w:val="auto"/>
          <w:lang w:val="az-Cyrl-AZ"/>
        </w:rPr>
        <w:t xml:space="preserve">: </w:t>
      </w:r>
    </w:p>
    <w:p w14:paraId="1C620A58" w14:textId="3A287312" w:rsidR="009B6290" w:rsidRPr="00A04131" w:rsidRDefault="004618C6" w:rsidP="009B6290">
      <w:pPr>
        <w:spacing w:line="288" w:lineRule="auto"/>
        <w:ind w:firstLine="720"/>
        <w:jc w:val="both"/>
        <w:rPr>
          <w:color w:val="auto"/>
          <w:lang w:val="az-Cyrl-AZ"/>
        </w:rPr>
      </w:pPr>
      <w:r w:rsidRPr="00A04131">
        <w:rPr>
          <w:color w:val="auto"/>
          <w:lang w:val="az-Cyrl-AZ"/>
        </w:rPr>
        <w:t>а</w:t>
      </w:r>
      <w:r w:rsidR="009B6290" w:rsidRPr="00A04131">
        <w:rPr>
          <w:color w:val="auto"/>
          <w:lang w:val="az-Cyrl-AZ"/>
        </w:rPr>
        <w:t xml:space="preserve">) </w:t>
      </w:r>
      <w:r w:rsidR="00FD1C00" w:rsidRPr="00A04131">
        <w:rPr>
          <w:color w:val="auto"/>
          <w:lang w:val="az-Cyrl-AZ"/>
        </w:rPr>
        <w:t>автор літературного твору</w:t>
      </w:r>
      <w:r w:rsidR="009B6290" w:rsidRPr="00A04131">
        <w:rPr>
          <w:color w:val="auto"/>
          <w:lang w:val="az-Cyrl-AZ"/>
        </w:rPr>
        <w:t>;</w:t>
      </w:r>
    </w:p>
    <w:p w14:paraId="783390D5" w14:textId="0540F23D" w:rsidR="009B6290" w:rsidRPr="00A04131" w:rsidRDefault="004618C6" w:rsidP="009B6290">
      <w:pPr>
        <w:spacing w:line="288" w:lineRule="auto"/>
        <w:ind w:firstLine="720"/>
        <w:jc w:val="both"/>
        <w:rPr>
          <w:color w:val="auto"/>
          <w:lang w:val="az-Cyrl-AZ"/>
        </w:rPr>
      </w:pPr>
      <w:r w:rsidRPr="00A04131">
        <w:rPr>
          <w:color w:val="auto"/>
          <w:lang w:val="az-Cyrl-AZ"/>
        </w:rPr>
        <w:t>б</w:t>
      </w:r>
      <w:r w:rsidR="009B6290" w:rsidRPr="00A04131">
        <w:rPr>
          <w:color w:val="auto"/>
          <w:lang w:val="az-Cyrl-AZ"/>
        </w:rPr>
        <w:t xml:space="preserve">) </w:t>
      </w:r>
      <w:r w:rsidR="00FD1C00" w:rsidRPr="00A04131">
        <w:rPr>
          <w:color w:val="auto"/>
          <w:lang w:val="az-Cyrl-AZ"/>
        </w:rPr>
        <w:t>автор промислового зразка</w:t>
      </w:r>
      <w:r w:rsidR="009B6290" w:rsidRPr="00A04131">
        <w:rPr>
          <w:color w:val="auto"/>
          <w:lang w:val="az-Cyrl-AZ"/>
        </w:rPr>
        <w:t>;</w:t>
      </w:r>
    </w:p>
    <w:p w14:paraId="6D48246D" w14:textId="4FC5C96E" w:rsidR="009B6290" w:rsidRPr="00A04131" w:rsidRDefault="004618C6" w:rsidP="009B6290">
      <w:pPr>
        <w:spacing w:line="288" w:lineRule="auto"/>
        <w:ind w:firstLine="720"/>
        <w:jc w:val="both"/>
        <w:rPr>
          <w:color w:val="auto"/>
          <w:lang w:val="az-Cyrl-AZ"/>
        </w:rPr>
      </w:pPr>
      <w:r w:rsidRPr="00A04131">
        <w:rPr>
          <w:color w:val="auto"/>
          <w:lang w:val="az-Cyrl-AZ"/>
        </w:rPr>
        <w:t>в</w:t>
      </w:r>
      <w:r w:rsidR="009B6290" w:rsidRPr="00A04131">
        <w:rPr>
          <w:color w:val="auto"/>
          <w:lang w:val="az-Cyrl-AZ"/>
        </w:rPr>
        <w:t xml:space="preserve">) </w:t>
      </w:r>
      <w:r w:rsidR="00FD1C00" w:rsidRPr="00A04131">
        <w:rPr>
          <w:color w:val="auto"/>
          <w:lang w:val="az-Cyrl-AZ"/>
        </w:rPr>
        <w:t>автор неопублікованого підручника</w:t>
      </w:r>
      <w:r w:rsidR="009B6290" w:rsidRPr="00A04131">
        <w:rPr>
          <w:color w:val="auto"/>
          <w:lang w:val="az-Cyrl-AZ"/>
        </w:rPr>
        <w:t>;</w:t>
      </w:r>
    </w:p>
    <w:p w14:paraId="6A7F3DDA" w14:textId="7D4431A1" w:rsidR="0003152C" w:rsidRPr="00A04131" w:rsidRDefault="004618C6" w:rsidP="00F61109">
      <w:pPr>
        <w:spacing w:line="288" w:lineRule="auto"/>
        <w:ind w:firstLine="720"/>
        <w:jc w:val="both"/>
        <w:rPr>
          <w:color w:val="auto"/>
          <w:lang w:val="az-Cyrl-AZ"/>
        </w:rPr>
      </w:pPr>
      <w:r w:rsidRPr="00A04131">
        <w:rPr>
          <w:color w:val="auto"/>
          <w:lang w:val="az-Cyrl-AZ"/>
        </w:rPr>
        <w:t xml:space="preserve">г) </w:t>
      </w:r>
      <w:r w:rsidR="00FD1C00" w:rsidRPr="00A04131">
        <w:rPr>
          <w:color w:val="auto"/>
          <w:lang w:val="az-Cyrl-AZ"/>
        </w:rPr>
        <w:t>виконавець твору</w:t>
      </w:r>
    </w:p>
    <w:p w14:paraId="3C30F94E" w14:textId="77777777" w:rsidR="00BE036C" w:rsidRPr="0063126A" w:rsidRDefault="00BE036C" w:rsidP="00F61109">
      <w:pPr>
        <w:spacing w:line="288" w:lineRule="auto"/>
        <w:ind w:firstLine="720"/>
        <w:jc w:val="both"/>
        <w:rPr>
          <w:color w:val="auto"/>
          <w:lang w:val="uk-UA"/>
        </w:rPr>
      </w:pPr>
    </w:p>
    <w:p w14:paraId="6764159A" w14:textId="4ECB3473" w:rsidR="004D5C8C" w:rsidRPr="0063126A" w:rsidRDefault="00F61109" w:rsidP="004D5C8C">
      <w:pPr>
        <w:spacing w:line="288" w:lineRule="auto"/>
        <w:ind w:firstLine="720"/>
        <w:jc w:val="both"/>
        <w:rPr>
          <w:color w:val="auto"/>
          <w:lang w:val="uk-UA"/>
        </w:rPr>
      </w:pPr>
      <w:r>
        <w:rPr>
          <w:color w:val="auto"/>
        </w:rPr>
        <w:t>5</w:t>
      </w:r>
      <w:r w:rsidR="004D5C8C" w:rsidRPr="0003152C">
        <w:rPr>
          <w:i/>
          <w:iCs/>
          <w:color w:val="auto"/>
        </w:rPr>
        <w:t xml:space="preserve">. </w:t>
      </w:r>
      <w:r w:rsidR="00FD1C00" w:rsidRPr="0003152C">
        <w:rPr>
          <w:i/>
          <w:iCs/>
          <w:color w:val="auto"/>
          <w:lang w:val="uk-UA"/>
        </w:rPr>
        <w:t>Хто є первинним суб’єктом авторського права твору</w:t>
      </w:r>
      <w:r w:rsidR="004D5C8C" w:rsidRPr="0063126A">
        <w:rPr>
          <w:color w:val="auto"/>
          <w:lang w:val="uk-UA"/>
        </w:rPr>
        <w:t>:</w:t>
      </w:r>
    </w:p>
    <w:p w14:paraId="059DAF9B" w14:textId="4346F13D" w:rsidR="004D5C8C" w:rsidRPr="00A04131" w:rsidRDefault="004618C6" w:rsidP="004D5C8C">
      <w:pPr>
        <w:spacing w:line="288" w:lineRule="auto"/>
        <w:ind w:firstLine="720"/>
        <w:jc w:val="both"/>
        <w:rPr>
          <w:color w:val="auto"/>
          <w:lang w:val="uk-UA"/>
        </w:rPr>
      </w:pPr>
      <w:r>
        <w:rPr>
          <w:color w:val="auto"/>
          <w:lang w:val="uk-UA"/>
        </w:rPr>
        <w:t>а</w:t>
      </w:r>
      <w:r w:rsidR="004D5C8C" w:rsidRPr="0063126A">
        <w:rPr>
          <w:color w:val="auto"/>
          <w:lang w:val="uk-UA"/>
        </w:rPr>
        <w:t xml:space="preserve">) </w:t>
      </w:r>
      <w:r w:rsidR="00FD1C00" w:rsidRPr="00FD1C00">
        <w:rPr>
          <w:color w:val="auto"/>
          <w:lang w:val="uk-UA"/>
        </w:rPr>
        <w:t xml:space="preserve">автор, </w:t>
      </w:r>
      <w:r w:rsidR="00FD1C00" w:rsidRPr="00A04131">
        <w:rPr>
          <w:color w:val="auto"/>
          <w:lang w:val="uk-UA"/>
        </w:rPr>
        <w:t>правонаступник і держава;</w:t>
      </w:r>
    </w:p>
    <w:p w14:paraId="0D668E0D" w14:textId="2771936F" w:rsidR="004D5C8C" w:rsidRPr="00A04131" w:rsidRDefault="004618C6" w:rsidP="004D5C8C">
      <w:pPr>
        <w:spacing w:line="288" w:lineRule="auto"/>
        <w:ind w:firstLine="720"/>
        <w:jc w:val="both"/>
        <w:rPr>
          <w:color w:val="auto"/>
          <w:lang w:val="uk-UA"/>
        </w:rPr>
      </w:pPr>
      <w:r w:rsidRPr="00A04131">
        <w:rPr>
          <w:color w:val="auto"/>
          <w:lang w:val="uk-UA"/>
        </w:rPr>
        <w:t>б) </w:t>
      </w:r>
      <w:r w:rsidR="00FD1C00" w:rsidRPr="00A04131">
        <w:rPr>
          <w:color w:val="auto"/>
          <w:lang w:val="uk-UA"/>
        </w:rPr>
        <w:t>автор і правонаступник</w:t>
      </w:r>
      <w:r w:rsidR="004D5C8C" w:rsidRPr="00A04131">
        <w:rPr>
          <w:color w:val="auto"/>
          <w:lang w:val="uk-UA"/>
        </w:rPr>
        <w:t>;</w:t>
      </w:r>
    </w:p>
    <w:p w14:paraId="326439CD" w14:textId="3ADC5867" w:rsidR="004D5C8C" w:rsidRPr="00A04131" w:rsidRDefault="004618C6" w:rsidP="004D5C8C">
      <w:pPr>
        <w:spacing w:line="288" w:lineRule="auto"/>
        <w:ind w:firstLine="720"/>
        <w:jc w:val="both"/>
        <w:rPr>
          <w:color w:val="auto"/>
          <w:lang w:val="uk-UA"/>
        </w:rPr>
      </w:pPr>
      <w:r w:rsidRPr="00A04131">
        <w:rPr>
          <w:color w:val="auto"/>
          <w:lang w:val="uk-UA"/>
        </w:rPr>
        <w:t>в</w:t>
      </w:r>
      <w:r w:rsidR="004D5C8C" w:rsidRPr="00A04131">
        <w:rPr>
          <w:color w:val="auto"/>
          <w:lang w:val="uk-UA"/>
        </w:rPr>
        <w:t xml:space="preserve">) </w:t>
      </w:r>
      <w:r w:rsidR="00FD1C00" w:rsidRPr="00A04131">
        <w:rPr>
          <w:color w:val="auto"/>
          <w:lang w:val="uk-UA"/>
        </w:rPr>
        <w:t>автор і держава</w:t>
      </w:r>
      <w:r w:rsidR="004D5C8C" w:rsidRPr="00A04131">
        <w:rPr>
          <w:color w:val="auto"/>
          <w:lang w:val="uk-UA"/>
        </w:rPr>
        <w:t>;</w:t>
      </w:r>
    </w:p>
    <w:p w14:paraId="4A0A4656" w14:textId="2E74C1F7" w:rsidR="004D5C8C" w:rsidRPr="00A04131" w:rsidRDefault="004618C6" w:rsidP="004D5C8C">
      <w:pPr>
        <w:spacing w:line="288" w:lineRule="auto"/>
        <w:ind w:firstLine="720"/>
        <w:jc w:val="both"/>
        <w:rPr>
          <w:color w:val="auto"/>
          <w:lang w:val="uk-UA"/>
        </w:rPr>
      </w:pPr>
      <w:r w:rsidRPr="00A04131">
        <w:rPr>
          <w:color w:val="auto"/>
          <w:lang w:val="uk-UA"/>
        </w:rPr>
        <w:t>г</w:t>
      </w:r>
      <w:r w:rsidR="004D5C8C" w:rsidRPr="00A04131">
        <w:rPr>
          <w:color w:val="auto"/>
          <w:lang w:val="uk-UA"/>
        </w:rPr>
        <w:t xml:space="preserve">) </w:t>
      </w:r>
      <w:r w:rsidR="00FD1C00" w:rsidRPr="00A04131">
        <w:rPr>
          <w:color w:val="auto"/>
          <w:lang w:val="uk-UA"/>
        </w:rPr>
        <w:t>лише автор</w:t>
      </w:r>
      <w:r w:rsidR="004D5C8C" w:rsidRPr="00A04131">
        <w:rPr>
          <w:color w:val="auto"/>
          <w:lang w:val="uk-UA"/>
        </w:rPr>
        <w:t>.</w:t>
      </w:r>
    </w:p>
    <w:p w14:paraId="5041FE8A" w14:textId="77777777" w:rsidR="0003152C" w:rsidRPr="00A04131" w:rsidRDefault="0003152C" w:rsidP="004D5C8C">
      <w:pPr>
        <w:spacing w:line="288" w:lineRule="auto"/>
        <w:ind w:firstLine="720"/>
        <w:jc w:val="both"/>
        <w:rPr>
          <w:color w:val="auto"/>
          <w:lang w:val="uk-UA"/>
        </w:rPr>
      </w:pPr>
    </w:p>
    <w:p w14:paraId="654C87E6" w14:textId="1D5EF136" w:rsidR="00FD1C00" w:rsidRPr="00A04131" w:rsidRDefault="00F61109" w:rsidP="004D5C8C">
      <w:pPr>
        <w:spacing w:line="288" w:lineRule="auto"/>
        <w:ind w:firstLine="720"/>
        <w:jc w:val="both"/>
        <w:rPr>
          <w:color w:val="auto"/>
          <w:lang w:val="uk-UA"/>
        </w:rPr>
      </w:pPr>
      <w:r w:rsidRPr="00A04131">
        <w:rPr>
          <w:color w:val="auto"/>
          <w:lang w:val="uk-UA"/>
        </w:rPr>
        <w:t>6</w:t>
      </w:r>
      <w:r w:rsidR="004D5C8C" w:rsidRPr="00A04131">
        <w:rPr>
          <w:color w:val="auto"/>
          <w:lang w:val="uk-UA"/>
        </w:rPr>
        <w:t>.</w:t>
      </w:r>
      <w:r w:rsidR="004618C6" w:rsidRPr="00A04131">
        <w:rPr>
          <w:color w:val="auto"/>
          <w:lang w:val="uk-UA"/>
        </w:rPr>
        <w:t> </w:t>
      </w:r>
      <w:r w:rsidR="00FD1C00" w:rsidRPr="00A04131">
        <w:rPr>
          <w:i/>
          <w:iCs/>
          <w:color w:val="auto"/>
          <w:lang w:val="uk-UA"/>
        </w:rPr>
        <w:t>Чи може бути юридична особа суб’єктом авторського права</w:t>
      </w:r>
      <w:r w:rsidR="00FD1C00" w:rsidRPr="00A04131">
        <w:rPr>
          <w:color w:val="auto"/>
          <w:lang w:val="uk-UA"/>
        </w:rPr>
        <w:t xml:space="preserve">: </w:t>
      </w:r>
    </w:p>
    <w:p w14:paraId="39A93A1C" w14:textId="1163932C" w:rsidR="004D5C8C" w:rsidRPr="00A04131" w:rsidRDefault="004618C6" w:rsidP="004D5C8C">
      <w:pPr>
        <w:spacing w:line="288" w:lineRule="auto"/>
        <w:ind w:firstLine="720"/>
        <w:jc w:val="both"/>
        <w:rPr>
          <w:color w:val="auto"/>
          <w:lang w:val="uk-UA"/>
        </w:rPr>
      </w:pPr>
      <w:r w:rsidRPr="00A04131">
        <w:rPr>
          <w:color w:val="auto"/>
          <w:lang w:val="uk-UA"/>
        </w:rPr>
        <w:t>а</w:t>
      </w:r>
      <w:r w:rsidR="004D5C8C" w:rsidRPr="00A04131">
        <w:rPr>
          <w:color w:val="auto"/>
          <w:lang w:val="uk-UA"/>
        </w:rPr>
        <w:t xml:space="preserve">) </w:t>
      </w:r>
      <w:r w:rsidR="00FD1C00" w:rsidRPr="00A04131">
        <w:rPr>
          <w:color w:val="auto"/>
          <w:lang w:val="uk-UA"/>
        </w:rPr>
        <w:t>ні у будь-якому разі</w:t>
      </w:r>
      <w:r w:rsidR="004D5C8C" w:rsidRPr="00A04131">
        <w:rPr>
          <w:color w:val="auto"/>
          <w:lang w:val="uk-UA"/>
        </w:rPr>
        <w:t>;</w:t>
      </w:r>
    </w:p>
    <w:p w14:paraId="2C270D87" w14:textId="3190F678" w:rsidR="004D5C8C" w:rsidRPr="00A04131" w:rsidRDefault="004618C6" w:rsidP="004D5C8C">
      <w:pPr>
        <w:spacing w:line="288" w:lineRule="auto"/>
        <w:ind w:firstLine="720"/>
        <w:jc w:val="both"/>
        <w:rPr>
          <w:color w:val="auto"/>
          <w:lang w:val="uk-UA"/>
        </w:rPr>
      </w:pPr>
      <w:r w:rsidRPr="00A04131">
        <w:rPr>
          <w:color w:val="auto"/>
          <w:lang w:val="uk-UA"/>
        </w:rPr>
        <w:t>б</w:t>
      </w:r>
      <w:r w:rsidR="004D5C8C" w:rsidRPr="00A04131">
        <w:rPr>
          <w:color w:val="auto"/>
          <w:lang w:val="uk-UA"/>
        </w:rPr>
        <w:t xml:space="preserve">) </w:t>
      </w:r>
      <w:r w:rsidR="00FD1C00" w:rsidRPr="00A04131">
        <w:rPr>
          <w:color w:val="auto"/>
          <w:lang w:val="uk-UA"/>
        </w:rPr>
        <w:t>так</w:t>
      </w:r>
      <w:r w:rsidR="004D5C8C" w:rsidRPr="00A04131">
        <w:rPr>
          <w:color w:val="auto"/>
          <w:lang w:val="uk-UA"/>
        </w:rPr>
        <w:t>;</w:t>
      </w:r>
    </w:p>
    <w:p w14:paraId="713EC736" w14:textId="3FE1B969" w:rsidR="004D5C8C" w:rsidRPr="00A04131" w:rsidRDefault="004618C6" w:rsidP="004D5C8C">
      <w:pPr>
        <w:spacing w:line="288" w:lineRule="auto"/>
        <w:ind w:firstLine="720"/>
        <w:jc w:val="both"/>
        <w:rPr>
          <w:color w:val="auto"/>
          <w:lang w:val="uk-UA"/>
        </w:rPr>
      </w:pPr>
      <w:r w:rsidRPr="00A04131">
        <w:rPr>
          <w:color w:val="auto"/>
          <w:lang w:val="uk-UA"/>
        </w:rPr>
        <w:t>в</w:t>
      </w:r>
      <w:r w:rsidR="004D5C8C" w:rsidRPr="00A04131">
        <w:rPr>
          <w:color w:val="auto"/>
          <w:lang w:val="uk-UA"/>
        </w:rPr>
        <w:t xml:space="preserve">) </w:t>
      </w:r>
      <w:r w:rsidR="00FD1C00" w:rsidRPr="00A04131">
        <w:rPr>
          <w:color w:val="auto"/>
          <w:lang w:val="uk-UA"/>
        </w:rPr>
        <w:t>так, але вторинним</w:t>
      </w:r>
      <w:r w:rsidR="004D5C8C" w:rsidRPr="00A04131">
        <w:rPr>
          <w:color w:val="auto"/>
          <w:lang w:val="uk-UA"/>
        </w:rPr>
        <w:t>;</w:t>
      </w:r>
    </w:p>
    <w:p w14:paraId="106D5449" w14:textId="0ECEDDDC" w:rsidR="004D5C8C" w:rsidRPr="00A04131" w:rsidRDefault="004618C6" w:rsidP="004D5C8C">
      <w:pPr>
        <w:spacing w:line="288" w:lineRule="auto"/>
        <w:ind w:firstLine="720"/>
        <w:jc w:val="both"/>
        <w:rPr>
          <w:color w:val="auto"/>
          <w:lang w:val="uk-UA"/>
        </w:rPr>
      </w:pPr>
      <w:r w:rsidRPr="00A04131">
        <w:rPr>
          <w:color w:val="auto"/>
          <w:lang w:val="uk-UA"/>
        </w:rPr>
        <w:t>г</w:t>
      </w:r>
      <w:r w:rsidR="004D5C8C" w:rsidRPr="00A04131">
        <w:rPr>
          <w:color w:val="auto"/>
          <w:lang w:val="uk-UA"/>
        </w:rPr>
        <w:t xml:space="preserve">) </w:t>
      </w:r>
      <w:r w:rsidR="00FD1C00" w:rsidRPr="00A04131">
        <w:rPr>
          <w:color w:val="auto"/>
          <w:lang w:val="uk-UA"/>
        </w:rPr>
        <w:t>так, але первинним</w:t>
      </w:r>
      <w:r w:rsidR="004D5C8C" w:rsidRPr="00A04131">
        <w:rPr>
          <w:color w:val="auto"/>
          <w:lang w:val="uk-UA"/>
        </w:rPr>
        <w:t>.</w:t>
      </w:r>
    </w:p>
    <w:p w14:paraId="3121FFB7" w14:textId="77777777" w:rsidR="0003152C" w:rsidRPr="0063126A" w:rsidRDefault="0003152C" w:rsidP="004D5C8C">
      <w:pPr>
        <w:spacing w:line="288" w:lineRule="auto"/>
        <w:ind w:firstLine="720"/>
        <w:jc w:val="both"/>
        <w:rPr>
          <w:color w:val="auto"/>
          <w:lang w:val="uk-UA"/>
        </w:rPr>
      </w:pPr>
    </w:p>
    <w:p w14:paraId="07F6FD5F" w14:textId="209388A9" w:rsidR="002C7F48" w:rsidRPr="004618C6" w:rsidRDefault="002C7F48" w:rsidP="004618C6">
      <w:pPr>
        <w:spacing w:line="288" w:lineRule="auto"/>
        <w:ind w:firstLine="567"/>
        <w:jc w:val="both"/>
        <w:rPr>
          <w:color w:val="auto"/>
          <w:u w:val="single"/>
          <w:lang w:val="uk-UA"/>
        </w:rPr>
      </w:pPr>
      <w:r w:rsidRPr="0063126A">
        <w:rPr>
          <w:b/>
          <w:color w:val="auto"/>
          <w:lang w:val="uk-UA"/>
        </w:rPr>
        <w:br w:type="page"/>
      </w:r>
    </w:p>
    <w:p w14:paraId="2962D5EB" w14:textId="3F780A41" w:rsidR="00265C5E" w:rsidRPr="0063126A" w:rsidRDefault="00033AFE" w:rsidP="00606FFA">
      <w:pPr>
        <w:spacing w:line="288" w:lineRule="auto"/>
        <w:jc w:val="center"/>
        <w:rPr>
          <w:b/>
          <w:color w:val="auto"/>
          <w:lang w:val="uk-UA"/>
        </w:rPr>
      </w:pPr>
      <w:r w:rsidRPr="0063126A">
        <w:rPr>
          <w:b/>
          <w:color w:val="auto"/>
          <w:lang w:val="uk-UA"/>
        </w:rPr>
        <w:lastRenderedPageBreak/>
        <w:t xml:space="preserve">Тема 3. </w:t>
      </w:r>
      <w:bookmarkStart w:id="13" w:name="_Hlk119607615"/>
      <w:r w:rsidR="0003152C" w:rsidRPr="0003152C">
        <w:rPr>
          <w:b/>
          <w:color w:val="auto"/>
          <w:lang w:val="uk-UA"/>
        </w:rPr>
        <w:t>Охорона та захист авторських і суміжних прав у цифровому середовищі</w:t>
      </w:r>
    </w:p>
    <w:p w14:paraId="4FB558E2" w14:textId="77777777" w:rsidR="00450E39" w:rsidRPr="0063126A" w:rsidRDefault="00450E39" w:rsidP="00606FFA">
      <w:pPr>
        <w:spacing w:line="288" w:lineRule="auto"/>
        <w:jc w:val="center"/>
        <w:rPr>
          <w:b/>
          <w:color w:val="auto"/>
          <w:lang w:val="uk-UA"/>
        </w:rPr>
      </w:pPr>
    </w:p>
    <w:bookmarkEnd w:id="13"/>
    <w:p w14:paraId="7B1FBEFF" w14:textId="77777777" w:rsidR="00450E39" w:rsidRPr="0063126A" w:rsidRDefault="00450E39" w:rsidP="00606FFA">
      <w:pPr>
        <w:spacing w:line="288" w:lineRule="auto"/>
        <w:jc w:val="center"/>
        <w:rPr>
          <w:b/>
          <w:color w:val="auto"/>
          <w:lang w:val="uk-UA"/>
        </w:rPr>
      </w:pPr>
      <w:r w:rsidRPr="0063126A">
        <w:rPr>
          <w:b/>
          <w:color w:val="auto"/>
          <w:lang w:val="uk-UA"/>
        </w:rPr>
        <w:t>План</w:t>
      </w:r>
    </w:p>
    <w:p w14:paraId="106A71A9" w14:textId="77777777" w:rsidR="00BB2D8F" w:rsidRDefault="0003152C" w:rsidP="00BB2D8F">
      <w:pPr>
        <w:pStyle w:val="-"/>
        <w:numPr>
          <w:ilvl w:val="0"/>
          <w:numId w:val="6"/>
        </w:numPr>
        <w:spacing w:line="288" w:lineRule="auto"/>
        <w:jc w:val="both"/>
        <w:rPr>
          <w:spacing w:val="-4"/>
          <w:sz w:val="24"/>
          <w:szCs w:val="24"/>
        </w:rPr>
      </w:pPr>
      <w:r w:rsidRPr="0003152C">
        <w:rPr>
          <w:spacing w:val="-4"/>
          <w:sz w:val="24"/>
          <w:szCs w:val="24"/>
        </w:rPr>
        <w:t>Міжнародно-правова охорона авторських і суміжних прав у цифровому середовищі</w:t>
      </w:r>
      <w:r w:rsidR="00F42C8D" w:rsidRPr="0063126A">
        <w:rPr>
          <w:spacing w:val="-4"/>
          <w:sz w:val="24"/>
          <w:szCs w:val="24"/>
        </w:rPr>
        <w:t>.</w:t>
      </w:r>
      <w:bookmarkStart w:id="14" w:name="_Hlk118553983"/>
    </w:p>
    <w:p w14:paraId="7F3A6B63" w14:textId="77777777" w:rsidR="00BB2D8F" w:rsidRDefault="0003152C" w:rsidP="00BB2D8F">
      <w:pPr>
        <w:pStyle w:val="-"/>
        <w:numPr>
          <w:ilvl w:val="0"/>
          <w:numId w:val="6"/>
        </w:numPr>
        <w:spacing w:line="288" w:lineRule="auto"/>
        <w:jc w:val="both"/>
        <w:rPr>
          <w:spacing w:val="-4"/>
          <w:sz w:val="24"/>
          <w:szCs w:val="24"/>
        </w:rPr>
      </w:pPr>
      <w:r w:rsidRPr="00BB2D8F">
        <w:rPr>
          <w:spacing w:val="-4"/>
          <w:sz w:val="24"/>
          <w:szCs w:val="24"/>
        </w:rPr>
        <w:t>Авторсько-правова охорона на твори в ІТ-сфері в Україні</w:t>
      </w:r>
      <w:bookmarkEnd w:id="14"/>
      <w:r w:rsidR="00F42C8D" w:rsidRPr="00BB2D8F">
        <w:rPr>
          <w:spacing w:val="-4"/>
          <w:sz w:val="24"/>
          <w:szCs w:val="24"/>
        </w:rPr>
        <w:t>.</w:t>
      </w:r>
    </w:p>
    <w:p w14:paraId="63D5CB6A" w14:textId="77777777" w:rsidR="00BB2D8F" w:rsidRDefault="0003152C" w:rsidP="00BB2D8F">
      <w:pPr>
        <w:pStyle w:val="-"/>
        <w:numPr>
          <w:ilvl w:val="0"/>
          <w:numId w:val="6"/>
        </w:numPr>
        <w:spacing w:line="288" w:lineRule="auto"/>
        <w:jc w:val="both"/>
        <w:rPr>
          <w:spacing w:val="-4"/>
          <w:sz w:val="24"/>
          <w:szCs w:val="24"/>
        </w:rPr>
      </w:pPr>
      <w:r w:rsidRPr="00BB2D8F">
        <w:rPr>
          <w:spacing w:val="-4"/>
          <w:sz w:val="24"/>
          <w:szCs w:val="24"/>
        </w:rPr>
        <w:t>Особливості розповсюдження та використання об’єктів авторського і суміжних прав у цифровому середовищі</w:t>
      </w:r>
      <w:r w:rsidR="00F42C8D" w:rsidRPr="00BB2D8F">
        <w:rPr>
          <w:spacing w:val="-4"/>
          <w:sz w:val="24"/>
          <w:szCs w:val="24"/>
        </w:rPr>
        <w:t>.</w:t>
      </w:r>
      <w:bookmarkStart w:id="15" w:name="_Hlk118557192"/>
    </w:p>
    <w:p w14:paraId="41516B42" w14:textId="7B6B70DD" w:rsidR="00F42C8D" w:rsidRPr="00BB2D8F" w:rsidRDefault="0003152C" w:rsidP="00BB2D8F">
      <w:pPr>
        <w:pStyle w:val="-"/>
        <w:numPr>
          <w:ilvl w:val="0"/>
          <w:numId w:val="6"/>
        </w:numPr>
        <w:spacing w:line="288" w:lineRule="auto"/>
        <w:jc w:val="both"/>
        <w:rPr>
          <w:spacing w:val="-4"/>
          <w:sz w:val="24"/>
          <w:szCs w:val="24"/>
        </w:rPr>
      </w:pPr>
      <w:r w:rsidRPr="00BB2D8F">
        <w:rPr>
          <w:spacing w:val="-4"/>
          <w:sz w:val="24"/>
          <w:szCs w:val="24"/>
        </w:rPr>
        <w:t>Технічні засоби захисту авторських і суміжних прав</w:t>
      </w:r>
      <w:bookmarkEnd w:id="15"/>
      <w:r w:rsidR="00F42C8D" w:rsidRPr="00BB2D8F">
        <w:rPr>
          <w:spacing w:val="-4"/>
          <w:sz w:val="24"/>
          <w:szCs w:val="24"/>
        </w:rPr>
        <w:t>.</w:t>
      </w:r>
    </w:p>
    <w:p w14:paraId="6B8C90F9" w14:textId="77777777" w:rsidR="00F42C8D" w:rsidRPr="0063126A" w:rsidRDefault="00F42C8D" w:rsidP="00F42C8D">
      <w:pPr>
        <w:pStyle w:val="-"/>
        <w:numPr>
          <w:ilvl w:val="0"/>
          <w:numId w:val="0"/>
        </w:numPr>
        <w:spacing w:line="288" w:lineRule="auto"/>
        <w:ind w:left="720"/>
        <w:jc w:val="both"/>
        <w:rPr>
          <w:spacing w:val="-4"/>
          <w:sz w:val="24"/>
          <w:szCs w:val="24"/>
        </w:rPr>
      </w:pPr>
    </w:p>
    <w:p w14:paraId="0AA2A409" w14:textId="77777777" w:rsidR="007555EE" w:rsidRPr="0063126A" w:rsidRDefault="007555EE" w:rsidP="007555EE">
      <w:pPr>
        <w:spacing w:line="288" w:lineRule="auto"/>
        <w:jc w:val="center"/>
        <w:rPr>
          <w:b/>
          <w:color w:val="auto"/>
          <w:lang w:val="uk-UA"/>
        </w:rPr>
      </w:pPr>
      <w:r w:rsidRPr="0063126A">
        <w:rPr>
          <w:b/>
          <w:color w:val="auto"/>
          <w:lang w:val="uk-UA"/>
        </w:rPr>
        <w:t>Методичні вказівки до вивчення теми</w:t>
      </w:r>
    </w:p>
    <w:p w14:paraId="04938008" w14:textId="033E32E0" w:rsidR="002413AB" w:rsidRPr="00FC22A1" w:rsidRDefault="00F61109" w:rsidP="00FC22A1">
      <w:pPr>
        <w:pStyle w:val="-"/>
        <w:numPr>
          <w:ilvl w:val="0"/>
          <w:numId w:val="0"/>
        </w:numPr>
        <w:spacing w:line="288" w:lineRule="auto"/>
        <w:ind w:firstLine="567"/>
        <w:jc w:val="both"/>
        <w:rPr>
          <w:spacing w:val="-4"/>
          <w:sz w:val="24"/>
          <w:szCs w:val="24"/>
        </w:rPr>
      </w:pPr>
      <w:r w:rsidRPr="00F61109">
        <w:rPr>
          <w:spacing w:val="-4"/>
          <w:sz w:val="24"/>
          <w:szCs w:val="24"/>
        </w:rPr>
        <w:t>П</w:t>
      </w:r>
      <w:r>
        <w:rPr>
          <w:spacing w:val="-4"/>
          <w:sz w:val="24"/>
          <w:szCs w:val="24"/>
        </w:rPr>
        <w:t>і</w:t>
      </w:r>
      <w:r w:rsidRPr="00F61109">
        <w:rPr>
          <w:spacing w:val="-4"/>
          <w:sz w:val="24"/>
          <w:szCs w:val="24"/>
        </w:rPr>
        <w:t xml:space="preserve">д час </w:t>
      </w:r>
      <w:r>
        <w:rPr>
          <w:spacing w:val="-4"/>
          <w:sz w:val="24"/>
          <w:szCs w:val="24"/>
        </w:rPr>
        <w:t>вивчення</w:t>
      </w:r>
      <w:r w:rsidRPr="00F61109">
        <w:rPr>
          <w:spacing w:val="-4"/>
          <w:sz w:val="24"/>
          <w:szCs w:val="24"/>
        </w:rPr>
        <w:t xml:space="preserve"> першого</w:t>
      </w:r>
      <w:r>
        <w:rPr>
          <w:spacing w:val="-4"/>
          <w:sz w:val="24"/>
          <w:szCs w:val="24"/>
        </w:rPr>
        <w:t xml:space="preserve"> питання необхідно розглянути</w:t>
      </w:r>
      <w:r w:rsidR="00A72084" w:rsidRPr="0003152C">
        <w:rPr>
          <w:spacing w:val="-4"/>
          <w:sz w:val="24"/>
          <w:szCs w:val="24"/>
        </w:rPr>
        <w:t xml:space="preserve"> міжнародн</w:t>
      </w:r>
      <w:r>
        <w:rPr>
          <w:spacing w:val="-4"/>
          <w:sz w:val="24"/>
          <w:szCs w:val="24"/>
        </w:rPr>
        <w:t>і</w:t>
      </w:r>
      <w:r w:rsidR="004618C6" w:rsidRPr="0003152C">
        <w:rPr>
          <w:spacing w:val="-4"/>
          <w:sz w:val="24"/>
          <w:szCs w:val="24"/>
        </w:rPr>
        <w:t xml:space="preserve"> системи правової охорони інтелектуальної власності</w:t>
      </w:r>
      <w:r>
        <w:rPr>
          <w:spacing w:val="-4"/>
          <w:sz w:val="24"/>
          <w:szCs w:val="24"/>
        </w:rPr>
        <w:t xml:space="preserve"> та</w:t>
      </w:r>
      <w:r w:rsidR="004618C6" w:rsidRPr="0003152C">
        <w:rPr>
          <w:spacing w:val="-4"/>
          <w:sz w:val="24"/>
          <w:szCs w:val="24"/>
        </w:rPr>
        <w:t xml:space="preserve"> </w:t>
      </w:r>
      <w:r>
        <w:rPr>
          <w:spacing w:val="-4"/>
          <w:sz w:val="24"/>
          <w:szCs w:val="24"/>
        </w:rPr>
        <w:t xml:space="preserve">зосередити </w:t>
      </w:r>
      <w:r w:rsidR="004618C6" w:rsidRPr="0003152C">
        <w:rPr>
          <w:spacing w:val="-4"/>
          <w:sz w:val="24"/>
          <w:szCs w:val="24"/>
        </w:rPr>
        <w:t xml:space="preserve">увагу </w:t>
      </w:r>
      <w:r w:rsidR="00A72084" w:rsidRPr="0003152C">
        <w:rPr>
          <w:spacing w:val="-4"/>
          <w:sz w:val="24"/>
          <w:szCs w:val="24"/>
        </w:rPr>
        <w:t>на діяльності Всесвітньої організації ін</w:t>
      </w:r>
      <w:r w:rsidR="006F7B3D" w:rsidRPr="0003152C">
        <w:rPr>
          <w:spacing w:val="-4"/>
          <w:sz w:val="24"/>
          <w:szCs w:val="24"/>
        </w:rPr>
        <w:t>телектуальної власності як голов</w:t>
      </w:r>
      <w:r w:rsidR="00A72084" w:rsidRPr="0003152C">
        <w:rPr>
          <w:spacing w:val="-4"/>
          <w:sz w:val="24"/>
          <w:szCs w:val="24"/>
        </w:rPr>
        <w:t xml:space="preserve">ного адміністратора договорів і угод. Зокрема, </w:t>
      </w:r>
      <w:r w:rsidR="006F7B3D" w:rsidRPr="0003152C">
        <w:rPr>
          <w:spacing w:val="-4"/>
          <w:sz w:val="24"/>
          <w:szCs w:val="24"/>
        </w:rPr>
        <w:t>слід проаналізувати причини необхі</w:t>
      </w:r>
      <w:r w:rsidR="004618C6" w:rsidRPr="0003152C">
        <w:rPr>
          <w:spacing w:val="-4"/>
          <w:sz w:val="24"/>
          <w:szCs w:val="24"/>
        </w:rPr>
        <w:t>дності міжнародної системи інте</w:t>
      </w:r>
      <w:r w:rsidR="006F7B3D" w:rsidRPr="0003152C">
        <w:rPr>
          <w:spacing w:val="-4"/>
          <w:sz w:val="24"/>
          <w:szCs w:val="24"/>
        </w:rPr>
        <w:t xml:space="preserve">лектуальної власності та передумови. </w:t>
      </w:r>
      <w:r>
        <w:rPr>
          <w:spacing w:val="-4"/>
          <w:sz w:val="24"/>
          <w:szCs w:val="24"/>
        </w:rPr>
        <w:t>Р</w:t>
      </w:r>
      <w:r w:rsidR="006F7B3D" w:rsidRPr="0003152C">
        <w:rPr>
          <w:spacing w:val="-4"/>
          <w:sz w:val="24"/>
          <w:szCs w:val="24"/>
        </w:rPr>
        <w:t xml:space="preserve">озглянути положення щодо керівних органів Всесвітньої організації інтелектуальної власності (Генеральна </w:t>
      </w:r>
      <w:r w:rsidR="004618C6" w:rsidRPr="0003152C">
        <w:rPr>
          <w:spacing w:val="-4"/>
          <w:sz w:val="24"/>
          <w:szCs w:val="24"/>
        </w:rPr>
        <w:t>а</w:t>
      </w:r>
      <w:r w:rsidR="006F7B3D" w:rsidRPr="0003152C">
        <w:rPr>
          <w:spacing w:val="-4"/>
          <w:sz w:val="24"/>
          <w:szCs w:val="24"/>
        </w:rPr>
        <w:t>самблея, Конференція, Координаційний комітет, Міжнародне бюро</w:t>
      </w:r>
      <w:r>
        <w:rPr>
          <w:spacing w:val="-4"/>
          <w:sz w:val="24"/>
          <w:szCs w:val="24"/>
        </w:rPr>
        <w:t xml:space="preserve">) та стратегічні </w:t>
      </w:r>
      <w:r w:rsidR="006F7B3D" w:rsidRPr="0003152C">
        <w:rPr>
          <w:spacing w:val="-4"/>
          <w:sz w:val="24"/>
          <w:szCs w:val="24"/>
        </w:rPr>
        <w:t xml:space="preserve">цілі Всесвітньої організації інтелектуальної власності в міжнародній системі охорони інтелектуальної власності. </w:t>
      </w:r>
      <w:r w:rsidR="00FC22A1">
        <w:rPr>
          <w:spacing w:val="-4"/>
          <w:sz w:val="24"/>
          <w:szCs w:val="24"/>
        </w:rPr>
        <w:t xml:space="preserve"> </w:t>
      </w:r>
      <w:r w:rsidRPr="00FC22A1">
        <w:rPr>
          <w:spacing w:val="-4"/>
          <w:sz w:val="24"/>
          <w:szCs w:val="24"/>
        </w:rPr>
        <w:t>Студенти мають розглянути</w:t>
      </w:r>
      <w:r w:rsidR="007E1985" w:rsidRPr="00FC22A1">
        <w:rPr>
          <w:spacing w:val="-4"/>
          <w:sz w:val="24"/>
          <w:szCs w:val="24"/>
        </w:rPr>
        <w:t xml:space="preserve"> міжнародн</w:t>
      </w:r>
      <w:r w:rsidRPr="00FC22A1">
        <w:rPr>
          <w:spacing w:val="-4"/>
          <w:sz w:val="24"/>
          <w:szCs w:val="24"/>
        </w:rPr>
        <w:t>і</w:t>
      </w:r>
      <w:r w:rsidR="007E1985" w:rsidRPr="00FC22A1">
        <w:rPr>
          <w:spacing w:val="-4"/>
          <w:sz w:val="24"/>
          <w:szCs w:val="24"/>
        </w:rPr>
        <w:t xml:space="preserve"> угод</w:t>
      </w:r>
      <w:r w:rsidRPr="00FC22A1">
        <w:rPr>
          <w:spacing w:val="-4"/>
          <w:sz w:val="24"/>
          <w:szCs w:val="24"/>
        </w:rPr>
        <w:t>и</w:t>
      </w:r>
      <w:r w:rsidR="007E1985" w:rsidRPr="00FC22A1">
        <w:rPr>
          <w:spacing w:val="-4"/>
          <w:sz w:val="24"/>
          <w:szCs w:val="24"/>
        </w:rPr>
        <w:t xml:space="preserve"> з авторського права та суміжних прав</w:t>
      </w:r>
      <w:r w:rsidRPr="00FC22A1">
        <w:rPr>
          <w:spacing w:val="-4"/>
          <w:sz w:val="24"/>
          <w:szCs w:val="24"/>
        </w:rPr>
        <w:t>.</w:t>
      </w:r>
      <w:r w:rsidR="007E1985" w:rsidRPr="00FC22A1">
        <w:rPr>
          <w:spacing w:val="-4"/>
          <w:sz w:val="24"/>
          <w:szCs w:val="24"/>
        </w:rPr>
        <w:t xml:space="preserve"> </w:t>
      </w:r>
      <w:r w:rsidR="007E7795" w:rsidRPr="00FC22A1">
        <w:rPr>
          <w:spacing w:val="-4"/>
          <w:sz w:val="24"/>
          <w:szCs w:val="24"/>
        </w:rPr>
        <w:t>О</w:t>
      </w:r>
      <w:r w:rsidR="007E1985" w:rsidRPr="00FC22A1">
        <w:rPr>
          <w:spacing w:val="-4"/>
          <w:sz w:val="24"/>
          <w:szCs w:val="24"/>
        </w:rPr>
        <w:t xml:space="preserve">собливу увагу </w:t>
      </w:r>
      <w:r w:rsidR="000262DE" w:rsidRPr="00FC22A1">
        <w:rPr>
          <w:spacing w:val="-4"/>
          <w:sz w:val="24"/>
          <w:szCs w:val="24"/>
        </w:rPr>
        <w:t>необхідно</w:t>
      </w:r>
      <w:r w:rsidR="007E1985" w:rsidRPr="00FC22A1">
        <w:rPr>
          <w:spacing w:val="-4"/>
          <w:sz w:val="24"/>
          <w:szCs w:val="24"/>
        </w:rPr>
        <w:t xml:space="preserve"> звернути на </w:t>
      </w:r>
      <w:bookmarkStart w:id="16" w:name="_Hlk118552878"/>
      <w:r w:rsidR="007E1985" w:rsidRPr="00FC22A1">
        <w:rPr>
          <w:spacing w:val="-4"/>
          <w:sz w:val="24"/>
          <w:szCs w:val="24"/>
        </w:rPr>
        <w:t>Бернську конвенцію про охорону літературних та художніх творів</w:t>
      </w:r>
      <w:bookmarkEnd w:id="16"/>
      <w:r w:rsidR="007E7795" w:rsidRPr="00FC22A1">
        <w:rPr>
          <w:spacing w:val="-4"/>
          <w:sz w:val="24"/>
          <w:szCs w:val="24"/>
        </w:rPr>
        <w:t>, Договір ВОІВ про авторське право та Директиву Європейського Парламенту та Ради 2001/29/ЄС про гармонізацію певних аспектів авторського права та суміжних прав у інформаційному суспільстві</w:t>
      </w:r>
      <w:r w:rsidR="007E1985" w:rsidRPr="00FC22A1">
        <w:rPr>
          <w:spacing w:val="-4"/>
          <w:sz w:val="24"/>
          <w:szCs w:val="24"/>
        </w:rPr>
        <w:t xml:space="preserve">. </w:t>
      </w:r>
      <w:r w:rsidR="000262DE" w:rsidRPr="00FC22A1">
        <w:rPr>
          <w:spacing w:val="-4"/>
          <w:sz w:val="24"/>
          <w:szCs w:val="24"/>
        </w:rPr>
        <w:t>Потрібно знати</w:t>
      </w:r>
      <w:r w:rsidR="007E1985" w:rsidRPr="00FC22A1">
        <w:rPr>
          <w:spacing w:val="-4"/>
          <w:sz w:val="24"/>
          <w:szCs w:val="24"/>
        </w:rPr>
        <w:t xml:space="preserve">, що метою </w:t>
      </w:r>
      <w:r w:rsidR="007E7795" w:rsidRPr="00FC22A1">
        <w:rPr>
          <w:spacing w:val="-4"/>
          <w:sz w:val="24"/>
          <w:szCs w:val="24"/>
        </w:rPr>
        <w:t xml:space="preserve">Бернської конвенції про охорону </w:t>
      </w:r>
      <w:r w:rsidR="007E7795" w:rsidRPr="00FC22A1">
        <w:rPr>
          <w:spacing w:val="-4"/>
          <w:sz w:val="24"/>
          <w:szCs w:val="24"/>
        </w:rPr>
        <w:lastRenderedPageBreak/>
        <w:t xml:space="preserve">літературних та художніх творів </w:t>
      </w:r>
      <w:r w:rsidR="007E1985" w:rsidRPr="00FC22A1">
        <w:rPr>
          <w:spacing w:val="-4"/>
          <w:sz w:val="24"/>
          <w:szCs w:val="24"/>
        </w:rPr>
        <w:t xml:space="preserve">є забезпечення охорони прав авторів на їх літературні та художні твори настільки ефективно </w:t>
      </w:r>
      <w:r w:rsidR="000262DE" w:rsidRPr="00FC22A1">
        <w:rPr>
          <w:spacing w:val="-4"/>
          <w:sz w:val="24"/>
          <w:szCs w:val="24"/>
        </w:rPr>
        <w:t>й</w:t>
      </w:r>
      <w:r w:rsidR="007E1985" w:rsidRPr="00FC22A1">
        <w:rPr>
          <w:spacing w:val="-4"/>
          <w:sz w:val="24"/>
          <w:szCs w:val="24"/>
        </w:rPr>
        <w:t xml:space="preserve"> однаково, наскільки це можливо. </w:t>
      </w:r>
      <w:r w:rsidR="00590CEB" w:rsidRPr="00FC22A1">
        <w:rPr>
          <w:spacing w:val="-4"/>
          <w:sz w:val="24"/>
          <w:szCs w:val="24"/>
        </w:rPr>
        <w:t xml:space="preserve">Студенти повинні знати, </w:t>
      </w:r>
      <w:bookmarkStart w:id="17" w:name="_Hlk118557856"/>
      <w:r w:rsidR="00590CEB" w:rsidRPr="00FC22A1">
        <w:rPr>
          <w:spacing w:val="-4"/>
          <w:sz w:val="24"/>
          <w:szCs w:val="24"/>
        </w:rPr>
        <w:t>які об’єкти підлягають охороні відповідно до Договору Всесвітньої організації інтелектуальної власност</w:t>
      </w:r>
      <w:r w:rsidR="000262DE" w:rsidRPr="00FC22A1">
        <w:rPr>
          <w:spacing w:val="-4"/>
          <w:sz w:val="24"/>
          <w:szCs w:val="24"/>
        </w:rPr>
        <w:t>і по авторському праву</w:t>
      </w:r>
      <w:bookmarkEnd w:id="17"/>
      <w:r w:rsidR="000262DE" w:rsidRPr="00FC22A1">
        <w:rPr>
          <w:spacing w:val="-4"/>
          <w:sz w:val="24"/>
          <w:szCs w:val="24"/>
        </w:rPr>
        <w:t>, а також</w:t>
      </w:r>
      <w:r w:rsidR="00590CEB" w:rsidRPr="00FC22A1">
        <w:rPr>
          <w:spacing w:val="-4"/>
          <w:sz w:val="24"/>
          <w:szCs w:val="24"/>
        </w:rPr>
        <w:t xml:space="preserve"> які права авторів розглядаються. </w:t>
      </w:r>
      <w:r w:rsidR="002413AB" w:rsidRPr="00FC22A1">
        <w:rPr>
          <w:spacing w:val="-4"/>
          <w:sz w:val="24"/>
          <w:szCs w:val="24"/>
        </w:rPr>
        <w:t xml:space="preserve">Необхідно також розглянути основні норми Договору Всесвітньої організації інтелектуальної власності про виконання і фонограми, Студенти повинні чітко визначати, </w:t>
      </w:r>
      <w:bookmarkStart w:id="18" w:name="_Hlk118557877"/>
      <w:r w:rsidR="002413AB" w:rsidRPr="00FC22A1">
        <w:rPr>
          <w:spacing w:val="-4"/>
          <w:sz w:val="24"/>
          <w:szCs w:val="24"/>
        </w:rPr>
        <w:t xml:space="preserve">які об’єкти інтелектуальної власності </w:t>
      </w:r>
      <w:r w:rsidR="00100502" w:rsidRPr="00FC22A1">
        <w:rPr>
          <w:spacing w:val="-4"/>
          <w:sz w:val="24"/>
          <w:szCs w:val="24"/>
        </w:rPr>
        <w:t xml:space="preserve">у цифровому середовищі </w:t>
      </w:r>
      <w:r w:rsidR="002413AB" w:rsidRPr="00FC22A1">
        <w:rPr>
          <w:spacing w:val="-4"/>
          <w:sz w:val="24"/>
          <w:szCs w:val="24"/>
        </w:rPr>
        <w:t>під</w:t>
      </w:r>
      <w:r w:rsidR="000262DE" w:rsidRPr="00FC22A1">
        <w:rPr>
          <w:spacing w:val="-4"/>
          <w:sz w:val="24"/>
          <w:szCs w:val="24"/>
        </w:rPr>
        <w:t>лягають</w:t>
      </w:r>
      <w:r w:rsidR="002413AB" w:rsidRPr="00FC22A1">
        <w:rPr>
          <w:spacing w:val="-4"/>
          <w:sz w:val="24"/>
          <w:szCs w:val="24"/>
        </w:rPr>
        <w:t xml:space="preserve"> </w:t>
      </w:r>
      <w:r w:rsidR="000262DE" w:rsidRPr="00FC22A1">
        <w:rPr>
          <w:spacing w:val="-4"/>
          <w:sz w:val="24"/>
          <w:szCs w:val="24"/>
        </w:rPr>
        <w:t xml:space="preserve">правовій охороні </w:t>
      </w:r>
      <w:bookmarkEnd w:id="18"/>
      <w:r w:rsidR="002413AB" w:rsidRPr="00FC22A1">
        <w:rPr>
          <w:spacing w:val="-4"/>
          <w:sz w:val="24"/>
          <w:szCs w:val="24"/>
        </w:rPr>
        <w:t>кожного з вищезазначених договорів.</w:t>
      </w:r>
    </w:p>
    <w:p w14:paraId="35711389" w14:textId="77777777" w:rsidR="004803BA" w:rsidRDefault="00FC22A1" w:rsidP="002413AB">
      <w:pPr>
        <w:spacing w:line="288" w:lineRule="auto"/>
        <w:ind w:firstLine="567"/>
        <w:jc w:val="both"/>
        <w:rPr>
          <w:color w:val="auto"/>
          <w:spacing w:val="-4"/>
          <w:lang w:val="uk-UA"/>
        </w:rPr>
      </w:pPr>
      <w:r>
        <w:rPr>
          <w:color w:val="auto"/>
          <w:spacing w:val="-4"/>
          <w:lang w:val="uk-UA"/>
        </w:rPr>
        <w:t xml:space="preserve">Друге питання присвячено </w:t>
      </w:r>
      <w:bookmarkStart w:id="19" w:name="_Hlk118557914"/>
      <w:r>
        <w:rPr>
          <w:color w:val="auto"/>
          <w:spacing w:val="-4"/>
          <w:lang w:val="uk-UA"/>
        </w:rPr>
        <w:t>вітчизняній а</w:t>
      </w:r>
      <w:r w:rsidRPr="00FC22A1">
        <w:rPr>
          <w:color w:val="auto"/>
          <w:spacing w:val="-4"/>
          <w:lang w:val="uk-UA"/>
        </w:rPr>
        <w:t>вторсько-правов</w:t>
      </w:r>
      <w:r>
        <w:rPr>
          <w:color w:val="auto"/>
          <w:spacing w:val="-4"/>
          <w:lang w:val="uk-UA"/>
        </w:rPr>
        <w:t>ій</w:t>
      </w:r>
      <w:r w:rsidRPr="00FC22A1">
        <w:rPr>
          <w:color w:val="auto"/>
          <w:spacing w:val="-4"/>
          <w:lang w:val="uk-UA"/>
        </w:rPr>
        <w:t xml:space="preserve"> охорон</w:t>
      </w:r>
      <w:r>
        <w:rPr>
          <w:color w:val="auto"/>
          <w:spacing w:val="-4"/>
          <w:lang w:val="uk-UA"/>
        </w:rPr>
        <w:t>і</w:t>
      </w:r>
      <w:r w:rsidRPr="00FC22A1">
        <w:rPr>
          <w:color w:val="auto"/>
          <w:spacing w:val="-4"/>
          <w:lang w:val="uk-UA"/>
        </w:rPr>
        <w:t xml:space="preserve"> твор</w:t>
      </w:r>
      <w:r>
        <w:rPr>
          <w:color w:val="auto"/>
          <w:spacing w:val="-4"/>
          <w:lang w:val="uk-UA"/>
        </w:rPr>
        <w:t>ів</w:t>
      </w:r>
      <w:r w:rsidRPr="00FC22A1">
        <w:rPr>
          <w:color w:val="auto"/>
          <w:spacing w:val="-4"/>
          <w:lang w:val="uk-UA"/>
        </w:rPr>
        <w:t xml:space="preserve"> в ІТ-сфері</w:t>
      </w:r>
      <w:bookmarkEnd w:id="19"/>
      <w:r>
        <w:rPr>
          <w:color w:val="auto"/>
          <w:spacing w:val="-4"/>
          <w:lang w:val="uk-UA"/>
        </w:rPr>
        <w:t>. Необхідно знати, що міжнародні підходи та стандарти щодо розповсюдження та використання об’єктів авторського права в ІТ знаходять своє відображення у національному законодавстві: Закон України «Про авторське право і суміжні права» та Цивільний кодекс містять поняття які розповсюджуються на цифрове середовище (відтворення, оприлюднення, опублікування, публічне сповіщення, розповсюдження).</w:t>
      </w:r>
    </w:p>
    <w:p w14:paraId="6AA94A3B" w14:textId="4F49AEEE" w:rsidR="00FC22A1" w:rsidRDefault="004803BA" w:rsidP="002413AB">
      <w:pPr>
        <w:spacing w:line="288" w:lineRule="auto"/>
        <w:ind w:firstLine="567"/>
        <w:jc w:val="both"/>
        <w:rPr>
          <w:color w:val="auto"/>
          <w:spacing w:val="-4"/>
          <w:lang w:val="uk-UA"/>
        </w:rPr>
      </w:pPr>
      <w:r>
        <w:rPr>
          <w:color w:val="auto"/>
          <w:spacing w:val="-4"/>
          <w:lang w:val="uk-UA"/>
        </w:rPr>
        <w:t>Вивчаючи третє питання</w:t>
      </w:r>
      <w:r w:rsidR="000A36D1">
        <w:rPr>
          <w:color w:val="auto"/>
          <w:spacing w:val="-4"/>
          <w:lang w:val="uk-UA"/>
        </w:rPr>
        <w:t xml:space="preserve"> важливо розглянути </w:t>
      </w:r>
      <w:bookmarkStart w:id="20" w:name="_Hlk118557943"/>
      <w:r w:rsidR="000A36D1">
        <w:rPr>
          <w:color w:val="auto"/>
          <w:spacing w:val="-4"/>
          <w:lang w:val="uk-UA"/>
        </w:rPr>
        <w:t>особливості майнових прав авторів та суб’єктів суміжних прав щодо об’єктів авторського права та суміжних прав у цифровому середовищі</w:t>
      </w:r>
      <w:bookmarkEnd w:id="20"/>
      <w:r w:rsidR="000A36D1">
        <w:rPr>
          <w:color w:val="auto"/>
          <w:spacing w:val="-4"/>
          <w:lang w:val="uk-UA"/>
        </w:rPr>
        <w:t>.</w:t>
      </w:r>
      <w:r>
        <w:rPr>
          <w:color w:val="auto"/>
          <w:spacing w:val="-4"/>
          <w:lang w:val="uk-UA"/>
        </w:rPr>
        <w:t xml:space="preserve"> </w:t>
      </w:r>
      <w:r w:rsidR="000A36D1">
        <w:rPr>
          <w:color w:val="auto"/>
          <w:spacing w:val="-4"/>
          <w:lang w:val="uk-UA"/>
        </w:rPr>
        <w:t>Д</w:t>
      </w:r>
      <w:r>
        <w:rPr>
          <w:color w:val="auto"/>
          <w:spacing w:val="-4"/>
          <w:lang w:val="uk-UA"/>
        </w:rPr>
        <w:t xml:space="preserve">оцільно звернути увагу, на те, що </w:t>
      </w:r>
      <w:bookmarkStart w:id="21" w:name="_Hlk118557980"/>
      <w:r>
        <w:rPr>
          <w:color w:val="auto"/>
          <w:spacing w:val="-4"/>
          <w:lang w:val="uk-UA"/>
        </w:rPr>
        <w:t>використання твору у цифровому середовищі</w:t>
      </w:r>
      <w:bookmarkEnd w:id="21"/>
      <w:r>
        <w:rPr>
          <w:color w:val="auto"/>
          <w:spacing w:val="-4"/>
          <w:lang w:val="uk-UA"/>
        </w:rPr>
        <w:t xml:space="preserve"> </w:t>
      </w:r>
      <w:r w:rsidR="000A36D1">
        <w:rPr>
          <w:color w:val="auto"/>
          <w:spacing w:val="-4"/>
          <w:lang w:val="uk-UA"/>
        </w:rPr>
        <w:t xml:space="preserve">є одним із проявів здійснення авторських прав. Об’єкти авторського права, перелічені Законом України </w:t>
      </w:r>
      <w:r w:rsidR="000A36D1" w:rsidRPr="000A36D1">
        <w:rPr>
          <w:color w:val="auto"/>
          <w:spacing w:val="-4"/>
          <w:lang w:val="uk-UA"/>
        </w:rPr>
        <w:t>«Про авторське право і суміжні права»</w:t>
      </w:r>
      <w:r w:rsidR="000A36D1">
        <w:rPr>
          <w:color w:val="auto"/>
          <w:spacing w:val="-4"/>
          <w:lang w:val="uk-UA"/>
        </w:rPr>
        <w:t xml:space="preserve"> у форму їх розміщення на веб-сайтах, зберігання на різних пристроях тощо. Розміщення творів у мережі Інтернет у вигляді, доступному для публічного використання, є їх відтворенням у розумінні </w:t>
      </w:r>
      <w:r w:rsidR="000A36D1" w:rsidRPr="000A36D1">
        <w:rPr>
          <w:color w:val="auto"/>
          <w:spacing w:val="-4"/>
          <w:lang w:val="uk-UA"/>
        </w:rPr>
        <w:t>Закон</w:t>
      </w:r>
      <w:r w:rsidR="000A36D1">
        <w:rPr>
          <w:color w:val="auto"/>
          <w:spacing w:val="-4"/>
          <w:lang w:val="uk-UA"/>
        </w:rPr>
        <w:t>у</w:t>
      </w:r>
      <w:r w:rsidR="000A36D1" w:rsidRPr="000A36D1">
        <w:rPr>
          <w:color w:val="auto"/>
          <w:spacing w:val="-4"/>
          <w:lang w:val="uk-UA"/>
        </w:rPr>
        <w:t xml:space="preserve"> України «Про </w:t>
      </w:r>
      <w:r w:rsidR="000A36D1" w:rsidRPr="000A36D1">
        <w:rPr>
          <w:color w:val="auto"/>
          <w:spacing w:val="-4"/>
          <w:lang w:val="uk-UA"/>
        </w:rPr>
        <w:lastRenderedPageBreak/>
        <w:t>авторське право і суміжні права»</w:t>
      </w:r>
      <w:r w:rsidR="000A36D1">
        <w:rPr>
          <w:color w:val="auto"/>
          <w:spacing w:val="-4"/>
          <w:lang w:val="uk-UA"/>
        </w:rPr>
        <w:t>.</w:t>
      </w:r>
    </w:p>
    <w:p w14:paraId="58C8BECB" w14:textId="43BD7620" w:rsidR="000A36D1" w:rsidRPr="0003152C" w:rsidRDefault="000A36D1" w:rsidP="002413AB">
      <w:pPr>
        <w:spacing w:line="288" w:lineRule="auto"/>
        <w:ind w:firstLine="567"/>
        <w:jc w:val="both"/>
        <w:rPr>
          <w:color w:val="auto"/>
          <w:spacing w:val="-4"/>
          <w:lang w:val="uk-UA"/>
        </w:rPr>
      </w:pPr>
      <w:r>
        <w:rPr>
          <w:color w:val="auto"/>
          <w:spacing w:val="-4"/>
          <w:lang w:val="uk-UA"/>
        </w:rPr>
        <w:t xml:space="preserve">Питання щодо </w:t>
      </w:r>
      <w:r w:rsidR="00B02DD8">
        <w:rPr>
          <w:color w:val="auto"/>
          <w:spacing w:val="-4"/>
          <w:lang w:val="uk-UA"/>
        </w:rPr>
        <w:t>т</w:t>
      </w:r>
      <w:r w:rsidR="00B02DD8" w:rsidRPr="00B02DD8">
        <w:rPr>
          <w:color w:val="auto"/>
          <w:spacing w:val="-4"/>
          <w:lang w:val="uk-UA"/>
        </w:rPr>
        <w:t>ехнічн</w:t>
      </w:r>
      <w:r w:rsidR="00B02DD8">
        <w:rPr>
          <w:color w:val="auto"/>
          <w:spacing w:val="-4"/>
          <w:lang w:val="uk-UA"/>
        </w:rPr>
        <w:t>их</w:t>
      </w:r>
      <w:r w:rsidR="00B02DD8" w:rsidRPr="00B02DD8">
        <w:rPr>
          <w:color w:val="auto"/>
          <w:spacing w:val="-4"/>
          <w:lang w:val="uk-UA"/>
        </w:rPr>
        <w:t xml:space="preserve"> засоб</w:t>
      </w:r>
      <w:r w:rsidR="00B02DD8">
        <w:rPr>
          <w:color w:val="auto"/>
          <w:spacing w:val="-4"/>
          <w:lang w:val="uk-UA"/>
        </w:rPr>
        <w:t>ів передбачає вивчення способів які є окремими від правових прийомів охорони та захисту авторських та (або) суміжних прав у цифровому середовищі.</w:t>
      </w:r>
    </w:p>
    <w:p w14:paraId="74EF46CB" w14:textId="77777777" w:rsidR="00177475" w:rsidRPr="0063126A" w:rsidRDefault="00177475" w:rsidP="007555EE">
      <w:pPr>
        <w:pStyle w:val="-"/>
        <w:numPr>
          <w:ilvl w:val="0"/>
          <w:numId w:val="0"/>
        </w:numPr>
        <w:spacing w:line="288" w:lineRule="auto"/>
        <w:jc w:val="center"/>
        <w:rPr>
          <w:spacing w:val="-4"/>
          <w:sz w:val="24"/>
          <w:szCs w:val="24"/>
        </w:rPr>
      </w:pPr>
    </w:p>
    <w:p w14:paraId="6FFB8B5A" w14:textId="77777777" w:rsidR="002C7F48" w:rsidRPr="0063126A" w:rsidRDefault="002C7F48" w:rsidP="002C7F48">
      <w:pPr>
        <w:spacing w:line="288" w:lineRule="auto"/>
        <w:jc w:val="center"/>
        <w:rPr>
          <w:color w:val="auto"/>
          <w:lang w:val="uk-UA"/>
        </w:rPr>
      </w:pPr>
      <w:r w:rsidRPr="0063126A">
        <w:rPr>
          <w:b/>
          <w:color w:val="auto"/>
          <w:lang w:val="uk-UA"/>
        </w:rPr>
        <w:t>Питання для самоконтролю</w:t>
      </w:r>
    </w:p>
    <w:p w14:paraId="201DE460" w14:textId="77777777" w:rsidR="00B379BC" w:rsidRPr="0063126A" w:rsidRDefault="00806492" w:rsidP="00F42C8D">
      <w:pPr>
        <w:tabs>
          <w:tab w:val="left" w:pos="2160"/>
        </w:tabs>
        <w:spacing w:line="288" w:lineRule="auto"/>
        <w:ind w:firstLine="567"/>
        <w:jc w:val="both"/>
        <w:rPr>
          <w:color w:val="auto"/>
          <w:lang w:val="uk-UA"/>
        </w:rPr>
      </w:pPr>
      <w:r w:rsidRPr="0063126A">
        <w:rPr>
          <w:color w:val="auto"/>
          <w:lang w:val="uk-UA"/>
        </w:rPr>
        <w:t>1. Проаналізуйте мету діяльності Всесвітньої організації інтелектуальної власності.</w:t>
      </w:r>
    </w:p>
    <w:p w14:paraId="35CEEF4C" w14:textId="0DFC6D2D" w:rsidR="00A72084" w:rsidRPr="0063126A" w:rsidRDefault="00806492" w:rsidP="00A72084">
      <w:pPr>
        <w:tabs>
          <w:tab w:val="left" w:pos="2160"/>
        </w:tabs>
        <w:spacing w:line="288" w:lineRule="auto"/>
        <w:ind w:firstLine="567"/>
        <w:jc w:val="both"/>
        <w:rPr>
          <w:color w:val="auto"/>
          <w:lang w:val="uk-UA"/>
        </w:rPr>
      </w:pPr>
      <w:r w:rsidRPr="0063126A">
        <w:rPr>
          <w:color w:val="auto"/>
          <w:lang w:val="uk-UA"/>
        </w:rPr>
        <w:t xml:space="preserve">2. </w:t>
      </w:r>
      <w:r w:rsidR="00A72084" w:rsidRPr="0063126A">
        <w:rPr>
          <w:color w:val="auto"/>
          <w:lang w:val="uk-UA"/>
        </w:rPr>
        <w:t xml:space="preserve">Охарактеризуйте </w:t>
      </w:r>
      <w:r w:rsidR="00282529" w:rsidRPr="00282529">
        <w:rPr>
          <w:color w:val="auto"/>
          <w:lang w:val="uk-UA"/>
        </w:rPr>
        <w:t>Бернську конвенцію про охорону літературних та художніх творів</w:t>
      </w:r>
      <w:r w:rsidR="00A72084" w:rsidRPr="0063126A">
        <w:rPr>
          <w:color w:val="auto"/>
          <w:lang w:val="uk-UA"/>
        </w:rPr>
        <w:t>.</w:t>
      </w:r>
      <w:r w:rsidR="00282529">
        <w:rPr>
          <w:color w:val="auto"/>
          <w:lang w:val="uk-UA"/>
        </w:rPr>
        <w:t xml:space="preserve"> </w:t>
      </w:r>
    </w:p>
    <w:p w14:paraId="5EBF07D5" w14:textId="45941728" w:rsidR="00E05F66" w:rsidRPr="0063126A" w:rsidRDefault="00A72084" w:rsidP="00A72084">
      <w:pPr>
        <w:tabs>
          <w:tab w:val="left" w:pos="2160"/>
        </w:tabs>
        <w:spacing w:line="288" w:lineRule="auto"/>
        <w:ind w:firstLine="567"/>
        <w:jc w:val="both"/>
        <w:rPr>
          <w:color w:val="auto"/>
          <w:lang w:val="uk-UA"/>
        </w:rPr>
      </w:pPr>
      <w:r w:rsidRPr="00282529">
        <w:rPr>
          <w:color w:val="auto"/>
          <w:lang w:val="uk-UA"/>
        </w:rPr>
        <w:t>3</w:t>
      </w:r>
      <w:r w:rsidR="00E05F66" w:rsidRPr="0063126A">
        <w:rPr>
          <w:color w:val="auto"/>
          <w:lang w:val="uk-UA"/>
        </w:rPr>
        <w:t xml:space="preserve">. </w:t>
      </w:r>
      <w:r w:rsidR="00282529">
        <w:rPr>
          <w:color w:val="auto"/>
          <w:lang w:val="uk-UA"/>
        </w:rPr>
        <w:t>Я</w:t>
      </w:r>
      <w:r w:rsidR="00282529" w:rsidRPr="00282529">
        <w:rPr>
          <w:color w:val="auto"/>
          <w:lang w:val="uk-UA"/>
        </w:rPr>
        <w:t>кі об’єкти підлягають охороні відповідно до Договору Всесвітньої організації інтелектуальної власності по авторському праву</w:t>
      </w:r>
      <w:r w:rsidR="006F03DF" w:rsidRPr="0063126A">
        <w:rPr>
          <w:color w:val="auto"/>
          <w:lang w:val="uk-UA"/>
        </w:rPr>
        <w:t>?</w:t>
      </w:r>
    </w:p>
    <w:p w14:paraId="619C4C52" w14:textId="2C0DE3D5" w:rsidR="00A72084" w:rsidRPr="0063126A" w:rsidRDefault="000262DE" w:rsidP="00A72084">
      <w:pPr>
        <w:tabs>
          <w:tab w:val="left" w:pos="2160"/>
        </w:tabs>
        <w:spacing w:line="288" w:lineRule="auto"/>
        <w:ind w:firstLine="567"/>
        <w:jc w:val="both"/>
        <w:rPr>
          <w:color w:val="auto"/>
          <w:lang w:val="uk-UA"/>
        </w:rPr>
      </w:pPr>
      <w:r>
        <w:rPr>
          <w:color w:val="auto"/>
          <w:lang w:val="uk-UA"/>
        </w:rPr>
        <w:t>4. </w:t>
      </w:r>
      <w:r w:rsidR="00282529">
        <w:rPr>
          <w:color w:val="auto"/>
          <w:lang w:val="uk-UA"/>
        </w:rPr>
        <w:t>Я</w:t>
      </w:r>
      <w:r w:rsidR="00282529" w:rsidRPr="00282529">
        <w:rPr>
          <w:color w:val="auto"/>
          <w:lang w:val="uk-UA"/>
        </w:rPr>
        <w:t>кі об’єкти інтелектуальної власності у цифровому середовищі підлягають правовій охороні</w:t>
      </w:r>
      <w:r w:rsidR="00282529">
        <w:rPr>
          <w:color w:val="auto"/>
          <w:lang w:val="uk-UA"/>
        </w:rPr>
        <w:t>?</w:t>
      </w:r>
    </w:p>
    <w:p w14:paraId="4428CCBE" w14:textId="3D33FBD2" w:rsidR="00A72084" w:rsidRPr="0063126A" w:rsidRDefault="000262DE" w:rsidP="00A72084">
      <w:pPr>
        <w:tabs>
          <w:tab w:val="left" w:pos="2160"/>
        </w:tabs>
        <w:spacing w:line="288" w:lineRule="auto"/>
        <w:ind w:firstLine="567"/>
        <w:jc w:val="both"/>
        <w:rPr>
          <w:color w:val="auto"/>
          <w:lang w:val="uk-UA"/>
        </w:rPr>
      </w:pPr>
      <w:r>
        <w:rPr>
          <w:color w:val="auto"/>
          <w:lang w:val="uk-UA"/>
        </w:rPr>
        <w:t>5. </w:t>
      </w:r>
      <w:r w:rsidR="00282529">
        <w:rPr>
          <w:color w:val="auto"/>
          <w:lang w:val="uk-UA"/>
        </w:rPr>
        <w:t>В</w:t>
      </w:r>
      <w:r w:rsidR="00282529" w:rsidRPr="00282529">
        <w:rPr>
          <w:color w:val="auto"/>
          <w:lang w:val="uk-UA"/>
        </w:rPr>
        <w:t>ітчизнян</w:t>
      </w:r>
      <w:r w:rsidR="00282529">
        <w:rPr>
          <w:color w:val="auto"/>
          <w:lang w:val="uk-UA"/>
        </w:rPr>
        <w:t>а</w:t>
      </w:r>
      <w:r w:rsidR="00282529" w:rsidRPr="00282529">
        <w:rPr>
          <w:color w:val="auto"/>
          <w:lang w:val="uk-UA"/>
        </w:rPr>
        <w:t xml:space="preserve"> авторсько-правов</w:t>
      </w:r>
      <w:r w:rsidR="00282529">
        <w:rPr>
          <w:color w:val="auto"/>
          <w:lang w:val="uk-UA"/>
        </w:rPr>
        <w:t>а</w:t>
      </w:r>
      <w:r w:rsidR="00282529" w:rsidRPr="00282529">
        <w:rPr>
          <w:color w:val="auto"/>
          <w:lang w:val="uk-UA"/>
        </w:rPr>
        <w:t xml:space="preserve"> охорон</w:t>
      </w:r>
      <w:r w:rsidR="00282529">
        <w:rPr>
          <w:color w:val="auto"/>
          <w:lang w:val="uk-UA"/>
        </w:rPr>
        <w:t xml:space="preserve">а </w:t>
      </w:r>
      <w:r w:rsidR="00282529" w:rsidRPr="00282529">
        <w:rPr>
          <w:color w:val="auto"/>
          <w:lang w:val="uk-UA"/>
        </w:rPr>
        <w:t>творів в ІТ-сфері</w:t>
      </w:r>
      <w:r w:rsidR="00A72084" w:rsidRPr="0063126A">
        <w:rPr>
          <w:color w:val="auto"/>
          <w:lang w:val="uk-UA"/>
        </w:rPr>
        <w:t>.</w:t>
      </w:r>
    </w:p>
    <w:p w14:paraId="6C435E87" w14:textId="1A7BCF76" w:rsidR="00A72084" w:rsidRDefault="00A72084" w:rsidP="00A72084">
      <w:pPr>
        <w:tabs>
          <w:tab w:val="left" w:pos="2160"/>
        </w:tabs>
        <w:spacing w:line="288" w:lineRule="auto"/>
        <w:ind w:firstLine="567"/>
        <w:jc w:val="both"/>
        <w:rPr>
          <w:color w:val="auto"/>
          <w:lang w:val="uk-UA"/>
        </w:rPr>
      </w:pPr>
      <w:r w:rsidRPr="0063126A">
        <w:rPr>
          <w:color w:val="auto"/>
          <w:lang w:val="uk-UA"/>
        </w:rPr>
        <w:t xml:space="preserve">6. </w:t>
      </w:r>
      <w:r w:rsidR="00282529">
        <w:rPr>
          <w:color w:val="auto"/>
          <w:lang w:val="uk-UA"/>
        </w:rPr>
        <w:t>Охарактеризуйте т</w:t>
      </w:r>
      <w:r w:rsidR="00282529" w:rsidRPr="00282529">
        <w:rPr>
          <w:color w:val="auto"/>
          <w:lang w:val="uk-UA"/>
        </w:rPr>
        <w:t>ехнічні засоби захисту авторських і суміжних прав</w:t>
      </w:r>
      <w:r w:rsidR="00282529">
        <w:rPr>
          <w:color w:val="auto"/>
          <w:lang w:val="uk-UA"/>
        </w:rPr>
        <w:t>.</w:t>
      </w:r>
    </w:p>
    <w:p w14:paraId="1AD2A322" w14:textId="77777777" w:rsidR="00177475" w:rsidRPr="0063126A" w:rsidRDefault="00177475" w:rsidP="00A72084">
      <w:pPr>
        <w:tabs>
          <w:tab w:val="left" w:pos="2160"/>
        </w:tabs>
        <w:spacing w:line="288" w:lineRule="auto"/>
        <w:ind w:firstLine="567"/>
        <w:jc w:val="both"/>
        <w:rPr>
          <w:color w:val="auto"/>
          <w:lang w:val="uk-UA"/>
        </w:rPr>
      </w:pPr>
    </w:p>
    <w:p w14:paraId="70EE1A5C" w14:textId="46907D03" w:rsidR="002C7F48" w:rsidRPr="0063126A" w:rsidRDefault="002C7F48" w:rsidP="00A72084">
      <w:pPr>
        <w:tabs>
          <w:tab w:val="left" w:pos="2160"/>
        </w:tabs>
        <w:spacing w:line="288" w:lineRule="auto"/>
        <w:ind w:firstLine="567"/>
        <w:jc w:val="center"/>
        <w:rPr>
          <w:b/>
          <w:color w:val="auto"/>
          <w:lang w:val="uk-UA"/>
        </w:rPr>
      </w:pPr>
      <w:r w:rsidRPr="0063126A">
        <w:rPr>
          <w:b/>
          <w:color w:val="auto"/>
          <w:lang w:val="uk-UA"/>
        </w:rPr>
        <w:t xml:space="preserve">Теми </w:t>
      </w:r>
      <w:r w:rsidR="00A04131">
        <w:rPr>
          <w:b/>
          <w:color w:val="auto"/>
          <w:lang w:val="uk-UA"/>
        </w:rPr>
        <w:t>есе</w:t>
      </w:r>
    </w:p>
    <w:p w14:paraId="797625AB" w14:textId="58B09597" w:rsidR="00F42C8D" w:rsidRPr="00A04131" w:rsidRDefault="00282529" w:rsidP="00F42C8D">
      <w:pPr>
        <w:pStyle w:val="a6"/>
        <w:numPr>
          <w:ilvl w:val="0"/>
          <w:numId w:val="17"/>
        </w:numPr>
        <w:spacing w:line="288" w:lineRule="auto"/>
        <w:ind w:left="0" w:firstLine="567"/>
        <w:jc w:val="both"/>
        <w:rPr>
          <w:color w:val="auto"/>
          <w:lang w:val="uk-UA"/>
        </w:rPr>
      </w:pPr>
      <w:r w:rsidRPr="00A04131">
        <w:rPr>
          <w:color w:val="auto"/>
          <w:lang w:val="uk-UA"/>
        </w:rPr>
        <w:t>Особливості майнових прав авторів та суб’єктів суміжних прав щодо об’єктів авторського права та суміжних прав у цифровому середовищі</w:t>
      </w:r>
      <w:r w:rsidR="00F42C8D" w:rsidRPr="00A04131">
        <w:rPr>
          <w:color w:val="auto"/>
          <w:lang w:val="uk-UA"/>
        </w:rPr>
        <w:t>.</w:t>
      </w:r>
    </w:p>
    <w:p w14:paraId="449000D7" w14:textId="48518047" w:rsidR="00F42C8D" w:rsidRPr="00A04131" w:rsidRDefault="00282529" w:rsidP="00F42C8D">
      <w:pPr>
        <w:pStyle w:val="a6"/>
        <w:numPr>
          <w:ilvl w:val="0"/>
          <w:numId w:val="17"/>
        </w:numPr>
        <w:spacing w:line="288" w:lineRule="auto"/>
        <w:ind w:left="0" w:firstLine="567"/>
        <w:jc w:val="both"/>
        <w:rPr>
          <w:color w:val="auto"/>
          <w:lang w:val="uk-UA"/>
        </w:rPr>
      </w:pPr>
      <w:r w:rsidRPr="00A04131">
        <w:rPr>
          <w:color w:val="auto"/>
          <w:lang w:val="uk-UA"/>
        </w:rPr>
        <w:t>Використання твору у цифровому середовищі</w:t>
      </w:r>
      <w:r w:rsidR="00F42C8D" w:rsidRPr="00A04131">
        <w:rPr>
          <w:color w:val="auto"/>
          <w:lang w:val="uk-UA"/>
        </w:rPr>
        <w:t>.</w:t>
      </w:r>
    </w:p>
    <w:p w14:paraId="637D0B59" w14:textId="59838E40" w:rsidR="00F42C8D" w:rsidRPr="00A04131" w:rsidRDefault="00282529" w:rsidP="00F42C8D">
      <w:pPr>
        <w:pStyle w:val="a6"/>
        <w:numPr>
          <w:ilvl w:val="0"/>
          <w:numId w:val="17"/>
        </w:numPr>
        <w:spacing w:line="288" w:lineRule="auto"/>
        <w:ind w:left="0" w:firstLine="567"/>
        <w:jc w:val="both"/>
        <w:rPr>
          <w:color w:val="auto"/>
          <w:lang w:val="uk-UA"/>
        </w:rPr>
      </w:pPr>
      <w:r w:rsidRPr="00A04131">
        <w:rPr>
          <w:color w:val="auto"/>
          <w:lang w:val="uk-UA"/>
        </w:rPr>
        <w:t>Особливості технічних засобів захисту авторських і суміжних прав</w:t>
      </w:r>
      <w:r w:rsidR="00F42C8D" w:rsidRPr="00A04131">
        <w:rPr>
          <w:color w:val="auto"/>
          <w:lang w:val="uk-UA"/>
        </w:rPr>
        <w:t>.</w:t>
      </w:r>
    </w:p>
    <w:p w14:paraId="4F294DF7" w14:textId="47AEFF66" w:rsidR="00F42C8D" w:rsidRDefault="00282529" w:rsidP="00F42C8D">
      <w:pPr>
        <w:pStyle w:val="a6"/>
        <w:numPr>
          <w:ilvl w:val="0"/>
          <w:numId w:val="17"/>
        </w:numPr>
        <w:spacing w:line="288" w:lineRule="auto"/>
        <w:ind w:left="0" w:firstLine="567"/>
        <w:jc w:val="both"/>
        <w:rPr>
          <w:color w:val="auto"/>
        </w:rPr>
      </w:pPr>
      <w:r w:rsidRPr="00A04131">
        <w:rPr>
          <w:color w:val="auto"/>
          <w:lang w:val="uk-UA"/>
        </w:rPr>
        <w:t>Міжнародні акти щодо</w:t>
      </w:r>
      <w:r>
        <w:rPr>
          <w:color w:val="auto"/>
          <w:lang w:val="uk-UA"/>
        </w:rPr>
        <w:t xml:space="preserve"> правової охорони авторських і суміжних прав у мережі Інтернет</w:t>
      </w:r>
      <w:r w:rsidR="00F42C8D" w:rsidRPr="0063126A">
        <w:rPr>
          <w:color w:val="auto"/>
        </w:rPr>
        <w:t>.</w:t>
      </w:r>
    </w:p>
    <w:p w14:paraId="7DDE137B" w14:textId="3018B6E7" w:rsidR="002C7F48" w:rsidRDefault="002C7F48" w:rsidP="002C7F48">
      <w:pPr>
        <w:tabs>
          <w:tab w:val="right" w:leader="dot" w:pos="6663"/>
        </w:tabs>
        <w:jc w:val="center"/>
        <w:rPr>
          <w:b/>
          <w:color w:val="auto"/>
          <w:lang w:val="uk-UA"/>
        </w:rPr>
      </w:pPr>
    </w:p>
    <w:p w14:paraId="3F2D9B74" w14:textId="77777777" w:rsidR="00A04131" w:rsidRPr="0063126A" w:rsidRDefault="00A04131" w:rsidP="002C7F48">
      <w:pPr>
        <w:tabs>
          <w:tab w:val="right" w:leader="dot" w:pos="6663"/>
        </w:tabs>
        <w:jc w:val="center"/>
        <w:rPr>
          <w:b/>
          <w:color w:val="auto"/>
          <w:lang w:val="uk-UA"/>
        </w:rPr>
      </w:pPr>
    </w:p>
    <w:p w14:paraId="4B9E4ACC" w14:textId="77777777" w:rsidR="002C7F48" w:rsidRPr="0063126A" w:rsidRDefault="002C7F48" w:rsidP="002C7F48">
      <w:pPr>
        <w:spacing w:line="288" w:lineRule="auto"/>
        <w:jc w:val="center"/>
        <w:rPr>
          <w:b/>
          <w:color w:val="auto"/>
          <w:lang w:val="uk-UA"/>
        </w:rPr>
      </w:pPr>
      <w:r w:rsidRPr="0063126A">
        <w:rPr>
          <w:b/>
          <w:color w:val="auto"/>
          <w:lang w:val="uk-UA"/>
        </w:rPr>
        <w:lastRenderedPageBreak/>
        <w:t>Т</w:t>
      </w:r>
      <w:r w:rsidR="000262DE">
        <w:rPr>
          <w:b/>
          <w:color w:val="auto"/>
          <w:lang w:val="uk-UA"/>
        </w:rPr>
        <w:t>ести</w:t>
      </w:r>
    </w:p>
    <w:p w14:paraId="57680776" w14:textId="75DA89F4" w:rsidR="000F55A3" w:rsidRPr="0063126A" w:rsidRDefault="000F55A3" w:rsidP="004D5C8C">
      <w:pPr>
        <w:tabs>
          <w:tab w:val="left" w:pos="567"/>
          <w:tab w:val="left" w:pos="2160"/>
        </w:tabs>
        <w:spacing w:line="288" w:lineRule="auto"/>
        <w:jc w:val="both"/>
        <w:rPr>
          <w:color w:val="auto"/>
          <w:lang w:val="uk-UA"/>
        </w:rPr>
      </w:pPr>
      <w:r w:rsidRPr="0063126A">
        <w:rPr>
          <w:color w:val="auto"/>
          <w:lang w:val="uk-UA"/>
        </w:rPr>
        <w:tab/>
      </w:r>
      <w:r w:rsidR="00282529">
        <w:rPr>
          <w:color w:val="auto"/>
          <w:lang w:val="uk-UA"/>
        </w:rPr>
        <w:t>1</w:t>
      </w:r>
      <w:r w:rsidRPr="0063126A">
        <w:rPr>
          <w:color w:val="auto"/>
          <w:lang w:val="uk-UA"/>
        </w:rPr>
        <w:t xml:space="preserve">. </w:t>
      </w:r>
      <w:r w:rsidRPr="00282529">
        <w:rPr>
          <w:i/>
          <w:iCs/>
          <w:color w:val="auto"/>
          <w:lang w:val="uk-UA"/>
        </w:rPr>
        <w:t>Всесвітня організація інтелекту</w:t>
      </w:r>
      <w:r w:rsidR="000262DE" w:rsidRPr="00282529">
        <w:rPr>
          <w:i/>
          <w:iCs/>
          <w:color w:val="auto"/>
          <w:lang w:val="uk-UA"/>
        </w:rPr>
        <w:t>альної власності була утворена в</w:t>
      </w:r>
      <w:r w:rsidR="000262DE">
        <w:rPr>
          <w:color w:val="auto"/>
          <w:lang w:val="uk-UA"/>
        </w:rPr>
        <w:t> </w:t>
      </w:r>
      <w:r w:rsidRPr="0063126A">
        <w:rPr>
          <w:color w:val="auto"/>
          <w:lang w:val="uk-UA"/>
        </w:rPr>
        <w:t>:</w:t>
      </w:r>
    </w:p>
    <w:p w14:paraId="4CF30D90" w14:textId="77777777" w:rsidR="000F55A3" w:rsidRPr="0063126A" w:rsidRDefault="000262DE" w:rsidP="004D5C8C">
      <w:pPr>
        <w:tabs>
          <w:tab w:val="left" w:pos="567"/>
          <w:tab w:val="left" w:pos="2160"/>
        </w:tabs>
        <w:spacing w:line="288" w:lineRule="auto"/>
        <w:jc w:val="both"/>
        <w:rPr>
          <w:color w:val="auto"/>
          <w:lang w:val="uk-UA"/>
        </w:rPr>
      </w:pPr>
      <w:r>
        <w:rPr>
          <w:color w:val="auto"/>
          <w:lang w:val="uk-UA"/>
        </w:rPr>
        <w:tab/>
        <w:t>а</w:t>
      </w:r>
      <w:r w:rsidR="000F55A3" w:rsidRPr="0063126A">
        <w:rPr>
          <w:color w:val="auto"/>
          <w:lang w:val="uk-UA"/>
        </w:rPr>
        <w:t>) 1990 р.;</w:t>
      </w:r>
    </w:p>
    <w:p w14:paraId="235C2308" w14:textId="77777777" w:rsidR="000F55A3" w:rsidRPr="0063126A" w:rsidRDefault="000262DE" w:rsidP="004D5C8C">
      <w:pPr>
        <w:tabs>
          <w:tab w:val="left" w:pos="567"/>
          <w:tab w:val="left" w:pos="2160"/>
        </w:tabs>
        <w:spacing w:line="288" w:lineRule="auto"/>
        <w:jc w:val="both"/>
        <w:rPr>
          <w:color w:val="auto"/>
          <w:lang w:val="uk-UA"/>
        </w:rPr>
      </w:pPr>
      <w:r>
        <w:rPr>
          <w:color w:val="auto"/>
          <w:lang w:val="uk-UA"/>
        </w:rPr>
        <w:tab/>
        <w:t>б</w:t>
      </w:r>
      <w:r w:rsidR="000F55A3" w:rsidRPr="0063126A">
        <w:rPr>
          <w:color w:val="auto"/>
          <w:lang w:val="uk-UA"/>
        </w:rPr>
        <w:t>) 1967 р.;</w:t>
      </w:r>
    </w:p>
    <w:p w14:paraId="20B8BBF4" w14:textId="77777777" w:rsidR="000F55A3" w:rsidRPr="0063126A" w:rsidRDefault="000262DE" w:rsidP="004D5C8C">
      <w:pPr>
        <w:tabs>
          <w:tab w:val="left" w:pos="567"/>
          <w:tab w:val="left" w:pos="2160"/>
        </w:tabs>
        <w:spacing w:line="288" w:lineRule="auto"/>
        <w:jc w:val="both"/>
        <w:rPr>
          <w:color w:val="auto"/>
          <w:lang w:val="uk-UA"/>
        </w:rPr>
      </w:pPr>
      <w:r>
        <w:rPr>
          <w:color w:val="auto"/>
          <w:lang w:val="uk-UA"/>
        </w:rPr>
        <w:tab/>
        <w:t>в</w:t>
      </w:r>
      <w:r w:rsidR="000F55A3" w:rsidRPr="0063126A">
        <w:rPr>
          <w:color w:val="auto"/>
          <w:lang w:val="uk-UA"/>
        </w:rPr>
        <w:t>) 1883 р.;</w:t>
      </w:r>
    </w:p>
    <w:p w14:paraId="6A0F5582" w14:textId="04484852" w:rsidR="000F55A3" w:rsidRDefault="000F55A3" w:rsidP="004D5C8C">
      <w:pPr>
        <w:tabs>
          <w:tab w:val="left" w:pos="567"/>
          <w:tab w:val="left" w:pos="2160"/>
        </w:tabs>
        <w:spacing w:line="288" w:lineRule="auto"/>
        <w:jc w:val="both"/>
        <w:rPr>
          <w:color w:val="auto"/>
          <w:lang w:val="uk-UA"/>
        </w:rPr>
      </w:pPr>
      <w:r w:rsidRPr="0063126A">
        <w:rPr>
          <w:color w:val="auto"/>
          <w:lang w:val="uk-UA"/>
        </w:rPr>
        <w:tab/>
      </w:r>
      <w:r w:rsidR="000262DE">
        <w:rPr>
          <w:color w:val="auto"/>
          <w:lang w:val="uk-UA"/>
        </w:rPr>
        <w:t>г</w:t>
      </w:r>
      <w:r w:rsidRPr="0063126A">
        <w:rPr>
          <w:color w:val="auto"/>
        </w:rPr>
        <w:t xml:space="preserve">) </w:t>
      </w:r>
      <w:r w:rsidRPr="0063126A">
        <w:rPr>
          <w:color w:val="auto"/>
          <w:lang w:val="uk-UA"/>
        </w:rPr>
        <w:t>1974 р.</w:t>
      </w:r>
    </w:p>
    <w:p w14:paraId="640B1F92" w14:textId="77777777" w:rsidR="00282529" w:rsidRPr="0063126A" w:rsidRDefault="00282529" w:rsidP="004D5C8C">
      <w:pPr>
        <w:tabs>
          <w:tab w:val="left" w:pos="567"/>
          <w:tab w:val="left" w:pos="2160"/>
        </w:tabs>
        <w:spacing w:line="288" w:lineRule="auto"/>
        <w:jc w:val="both"/>
        <w:rPr>
          <w:color w:val="auto"/>
          <w:lang w:val="uk-UA"/>
        </w:rPr>
      </w:pPr>
    </w:p>
    <w:p w14:paraId="69503C35" w14:textId="6D8E39B2" w:rsidR="000F55A3" w:rsidRPr="0063126A" w:rsidRDefault="000F55A3" w:rsidP="004D5C8C">
      <w:pPr>
        <w:tabs>
          <w:tab w:val="left" w:pos="567"/>
          <w:tab w:val="left" w:pos="2160"/>
        </w:tabs>
        <w:spacing w:line="288" w:lineRule="auto"/>
        <w:jc w:val="both"/>
        <w:rPr>
          <w:color w:val="auto"/>
          <w:lang w:val="uk-UA"/>
        </w:rPr>
      </w:pPr>
      <w:r w:rsidRPr="0063126A">
        <w:rPr>
          <w:color w:val="auto"/>
          <w:lang w:val="uk-UA"/>
        </w:rPr>
        <w:tab/>
      </w:r>
      <w:bookmarkStart w:id="22" w:name="_Hlk118558913"/>
      <w:r w:rsidR="00282529">
        <w:rPr>
          <w:color w:val="auto"/>
          <w:lang w:val="uk-UA"/>
        </w:rPr>
        <w:t>2</w:t>
      </w:r>
      <w:r w:rsidRPr="0063126A">
        <w:rPr>
          <w:color w:val="auto"/>
          <w:lang w:val="uk-UA"/>
        </w:rPr>
        <w:t xml:space="preserve">. </w:t>
      </w:r>
      <w:r w:rsidRPr="00282529">
        <w:rPr>
          <w:i/>
          <w:iCs/>
          <w:color w:val="auto"/>
          <w:lang w:val="uk-UA"/>
        </w:rPr>
        <w:t>Вищим органом Всесвітньої організації інтелектуальної власності є</w:t>
      </w:r>
      <w:r w:rsidRPr="0063126A">
        <w:rPr>
          <w:color w:val="auto"/>
          <w:lang w:val="uk-UA"/>
        </w:rPr>
        <w:t>:</w:t>
      </w:r>
    </w:p>
    <w:p w14:paraId="4622B13E" w14:textId="77777777" w:rsidR="000F55A3" w:rsidRPr="0063126A" w:rsidRDefault="000262DE" w:rsidP="004D5C8C">
      <w:pPr>
        <w:tabs>
          <w:tab w:val="left" w:pos="567"/>
          <w:tab w:val="left" w:pos="2160"/>
        </w:tabs>
        <w:spacing w:line="288" w:lineRule="auto"/>
        <w:jc w:val="both"/>
        <w:rPr>
          <w:color w:val="auto"/>
          <w:lang w:val="uk-UA"/>
        </w:rPr>
      </w:pPr>
      <w:r>
        <w:rPr>
          <w:color w:val="auto"/>
          <w:lang w:val="uk-UA"/>
        </w:rPr>
        <w:tab/>
        <w:t>а</w:t>
      </w:r>
      <w:r w:rsidR="000F55A3" w:rsidRPr="0063126A">
        <w:rPr>
          <w:color w:val="auto"/>
          <w:lang w:val="uk-UA"/>
        </w:rPr>
        <w:t>) Конференція;</w:t>
      </w:r>
    </w:p>
    <w:p w14:paraId="3BF67842" w14:textId="77777777" w:rsidR="000F55A3" w:rsidRPr="0063126A" w:rsidRDefault="000262DE" w:rsidP="004D5C8C">
      <w:pPr>
        <w:tabs>
          <w:tab w:val="left" w:pos="567"/>
          <w:tab w:val="left" w:pos="2160"/>
        </w:tabs>
        <w:spacing w:line="288" w:lineRule="auto"/>
        <w:jc w:val="both"/>
        <w:rPr>
          <w:color w:val="auto"/>
          <w:lang w:val="uk-UA"/>
        </w:rPr>
      </w:pPr>
      <w:r>
        <w:rPr>
          <w:color w:val="auto"/>
          <w:lang w:val="uk-UA"/>
        </w:rPr>
        <w:tab/>
        <w:t>б</w:t>
      </w:r>
      <w:r w:rsidR="000F55A3" w:rsidRPr="0063126A">
        <w:rPr>
          <w:color w:val="auto"/>
          <w:lang w:val="uk-UA"/>
        </w:rPr>
        <w:t>) Координаційний комітет;</w:t>
      </w:r>
    </w:p>
    <w:p w14:paraId="7970428E" w14:textId="77777777" w:rsidR="000F55A3" w:rsidRPr="0063126A" w:rsidRDefault="000262DE" w:rsidP="004D5C8C">
      <w:pPr>
        <w:tabs>
          <w:tab w:val="left" w:pos="567"/>
          <w:tab w:val="left" w:pos="2160"/>
        </w:tabs>
        <w:spacing w:line="288" w:lineRule="auto"/>
        <w:jc w:val="both"/>
        <w:rPr>
          <w:color w:val="auto"/>
          <w:lang w:val="uk-UA"/>
        </w:rPr>
      </w:pPr>
      <w:r>
        <w:rPr>
          <w:color w:val="auto"/>
          <w:lang w:val="uk-UA"/>
        </w:rPr>
        <w:tab/>
        <w:t>в</w:t>
      </w:r>
      <w:r w:rsidR="000F55A3" w:rsidRPr="0063126A">
        <w:rPr>
          <w:color w:val="auto"/>
          <w:lang w:val="uk-UA"/>
        </w:rPr>
        <w:t>) Генеральна асамблея;</w:t>
      </w:r>
    </w:p>
    <w:p w14:paraId="62B645D5" w14:textId="77777777" w:rsidR="000F55A3" w:rsidRPr="0063126A" w:rsidRDefault="000F55A3" w:rsidP="004D5C8C">
      <w:pPr>
        <w:tabs>
          <w:tab w:val="left" w:pos="567"/>
          <w:tab w:val="left" w:pos="2160"/>
        </w:tabs>
        <w:spacing w:line="288" w:lineRule="auto"/>
        <w:jc w:val="both"/>
        <w:rPr>
          <w:color w:val="auto"/>
          <w:lang w:val="uk-UA"/>
        </w:rPr>
      </w:pPr>
      <w:r w:rsidRPr="0063126A">
        <w:rPr>
          <w:color w:val="auto"/>
          <w:lang w:val="uk-UA"/>
        </w:rPr>
        <w:tab/>
      </w:r>
      <w:r w:rsidR="000262DE">
        <w:rPr>
          <w:color w:val="auto"/>
          <w:lang w:val="uk-UA"/>
        </w:rPr>
        <w:t>г</w:t>
      </w:r>
      <w:r w:rsidRPr="0063126A">
        <w:rPr>
          <w:color w:val="auto"/>
        </w:rPr>
        <w:t xml:space="preserve">) </w:t>
      </w:r>
      <w:r w:rsidRPr="0063126A">
        <w:rPr>
          <w:color w:val="auto"/>
          <w:lang w:val="uk-UA"/>
        </w:rPr>
        <w:t>Міжнародне бюро.</w:t>
      </w:r>
    </w:p>
    <w:bookmarkEnd w:id="22"/>
    <w:p w14:paraId="31C716F4" w14:textId="044D42AD" w:rsidR="00AA28B8" w:rsidRDefault="000F55A3" w:rsidP="00282529">
      <w:pPr>
        <w:tabs>
          <w:tab w:val="left" w:pos="567"/>
          <w:tab w:val="left" w:pos="2160"/>
        </w:tabs>
        <w:spacing w:line="288" w:lineRule="auto"/>
        <w:jc w:val="both"/>
        <w:rPr>
          <w:color w:val="auto"/>
          <w:lang w:val="uk-UA"/>
        </w:rPr>
      </w:pPr>
      <w:r w:rsidRPr="0063126A">
        <w:rPr>
          <w:color w:val="auto"/>
          <w:lang w:val="uk-UA"/>
        </w:rPr>
        <w:tab/>
      </w:r>
    </w:p>
    <w:p w14:paraId="2607D4F9" w14:textId="1F61B1A7" w:rsidR="00896BFB" w:rsidRPr="00896BFB" w:rsidRDefault="00896BFB" w:rsidP="00896BFB">
      <w:pPr>
        <w:tabs>
          <w:tab w:val="left" w:pos="567"/>
          <w:tab w:val="left" w:pos="2160"/>
        </w:tabs>
        <w:spacing w:line="288" w:lineRule="auto"/>
        <w:jc w:val="both"/>
        <w:rPr>
          <w:color w:val="auto"/>
          <w:lang w:val="uk-UA"/>
        </w:rPr>
      </w:pPr>
      <w:r>
        <w:rPr>
          <w:color w:val="auto"/>
          <w:lang w:val="uk-UA"/>
        </w:rPr>
        <w:tab/>
        <w:t>3</w:t>
      </w:r>
      <w:r w:rsidRPr="00896BFB">
        <w:rPr>
          <w:color w:val="auto"/>
          <w:lang w:val="uk-UA"/>
        </w:rPr>
        <w:t xml:space="preserve">. </w:t>
      </w:r>
      <w:r>
        <w:rPr>
          <w:i/>
          <w:iCs/>
          <w:color w:val="auto"/>
          <w:lang w:val="uk-UA"/>
        </w:rPr>
        <w:t>Якщо чинним міжнародним договором, згода на обов’язковість якого надана Верховною Радою України, встановлено інші правила, ніж ті, що містяться в законодавстві України про авторське право і суміжні права, то застосовуються правила</w:t>
      </w:r>
      <w:r w:rsidRPr="00896BFB">
        <w:rPr>
          <w:color w:val="auto"/>
          <w:lang w:val="uk-UA"/>
        </w:rPr>
        <w:t>:</w:t>
      </w:r>
    </w:p>
    <w:p w14:paraId="158214D3" w14:textId="1A5B549E" w:rsidR="00896BFB" w:rsidRPr="00896BFB" w:rsidRDefault="00896BFB" w:rsidP="00896BFB">
      <w:pPr>
        <w:tabs>
          <w:tab w:val="left" w:pos="567"/>
          <w:tab w:val="left" w:pos="2160"/>
        </w:tabs>
        <w:spacing w:line="288" w:lineRule="auto"/>
        <w:jc w:val="both"/>
        <w:rPr>
          <w:color w:val="auto"/>
          <w:lang w:val="uk-UA"/>
        </w:rPr>
      </w:pPr>
      <w:r w:rsidRPr="00896BFB">
        <w:rPr>
          <w:color w:val="auto"/>
          <w:lang w:val="uk-UA"/>
        </w:rPr>
        <w:tab/>
        <w:t xml:space="preserve">а) </w:t>
      </w:r>
      <w:r>
        <w:rPr>
          <w:color w:val="auto"/>
          <w:lang w:val="uk-UA"/>
        </w:rPr>
        <w:t>чинного українського законодавства</w:t>
      </w:r>
      <w:r w:rsidRPr="00896BFB">
        <w:rPr>
          <w:color w:val="auto"/>
          <w:lang w:val="uk-UA"/>
        </w:rPr>
        <w:t>;</w:t>
      </w:r>
    </w:p>
    <w:p w14:paraId="3A659741" w14:textId="7383FECC" w:rsidR="00896BFB" w:rsidRPr="00896BFB" w:rsidRDefault="00896BFB" w:rsidP="00896BFB">
      <w:pPr>
        <w:tabs>
          <w:tab w:val="left" w:pos="567"/>
          <w:tab w:val="left" w:pos="2160"/>
        </w:tabs>
        <w:spacing w:line="288" w:lineRule="auto"/>
        <w:jc w:val="both"/>
        <w:rPr>
          <w:color w:val="auto"/>
          <w:lang w:val="uk-UA"/>
        </w:rPr>
      </w:pPr>
      <w:r w:rsidRPr="00896BFB">
        <w:rPr>
          <w:color w:val="auto"/>
          <w:lang w:val="uk-UA"/>
        </w:rPr>
        <w:tab/>
        <w:t xml:space="preserve">б) </w:t>
      </w:r>
      <w:r>
        <w:rPr>
          <w:color w:val="auto"/>
          <w:lang w:val="uk-UA"/>
        </w:rPr>
        <w:t>міжнародного договору</w:t>
      </w:r>
      <w:r w:rsidRPr="00896BFB">
        <w:rPr>
          <w:color w:val="auto"/>
          <w:lang w:val="uk-UA"/>
        </w:rPr>
        <w:t>;</w:t>
      </w:r>
    </w:p>
    <w:p w14:paraId="66685FB8" w14:textId="22A96C21" w:rsidR="00896BFB" w:rsidRPr="00896BFB" w:rsidRDefault="00896BFB" w:rsidP="00896BFB">
      <w:pPr>
        <w:tabs>
          <w:tab w:val="left" w:pos="567"/>
          <w:tab w:val="left" w:pos="2160"/>
        </w:tabs>
        <w:spacing w:line="288" w:lineRule="auto"/>
        <w:jc w:val="both"/>
        <w:rPr>
          <w:color w:val="auto"/>
          <w:lang w:val="uk-UA"/>
        </w:rPr>
      </w:pPr>
      <w:r w:rsidRPr="00896BFB">
        <w:rPr>
          <w:color w:val="auto"/>
          <w:lang w:val="uk-UA"/>
        </w:rPr>
        <w:tab/>
        <w:t xml:space="preserve">в) </w:t>
      </w:r>
      <w:r w:rsidR="00280565">
        <w:rPr>
          <w:color w:val="auto"/>
          <w:lang w:val="uk-UA"/>
        </w:rPr>
        <w:t>ЗУ «Про авторське право та суміжні права»</w:t>
      </w:r>
      <w:r w:rsidRPr="00896BFB">
        <w:rPr>
          <w:color w:val="auto"/>
          <w:lang w:val="uk-UA"/>
        </w:rPr>
        <w:t>;</w:t>
      </w:r>
    </w:p>
    <w:p w14:paraId="4D2CFE25" w14:textId="15B9692D" w:rsidR="00896BFB" w:rsidRDefault="00896BFB" w:rsidP="00896BFB">
      <w:pPr>
        <w:tabs>
          <w:tab w:val="left" w:pos="567"/>
          <w:tab w:val="left" w:pos="2160"/>
        </w:tabs>
        <w:spacing w:line="288" w:lineRule="auto"/>
        <w:jc w:val="both"/>
        <w:rPr>
          <w:color w:val="auto"/>
          <w:lang w:val="uk-UA"/>
        </w:rPr>
      </w:pPr>
      <w:r w:rsidRPr="00896BFB">
        <w:rPr>
          <w:color w:val="auto"/>
          <w:lang w:val="uk-UA"/>
        </w:rPr>
        <w:tab/>
        <w:t>г</w:t>
      </w:r>
      <w:r w:rsidRPr="00896BFB">
        <w:rPr>
          <w:color w:val="auto"/>
        </w:rPr>
        <w:t xml:space="preserve">) </w:t>
      </w:r>
      <w:r w:rsidR="00280565">
        <w:rPr>
          <w:color w:val="auto"/>
          <w:lang w:val="uk-UA"/>
        </w:rPr>
        <w:t>на розсуд суб’єкта авторського права та суміжних прав</w:t>
      </w:r>
      <w:r w:rsidRPr="00896BFB">
        <w:rPr>
          <w:color w:val="auto"/>
          <w:lang w:val="uk-UA"/>
        </w:rPr>
        <w:t>.</w:t>
      </w:r>
    </w:p>
    <w:p w14:paraId="0504AD9B" w14:textId="1F84C703" w:rsidR="00E51674" w:rsidRDefault="00E51674" w:rsidP="00896BFB">
      <w:pPr>
        <w:tabs>
          <w:tab w:val="left" w:pos="567"/>
          <w:tab w:val="left" w:pos="2160"/>
        </w:tabs>
        <w:spacing w:line="288" w:lineRule="auto"/>
        <w:jc w:val="both"/>
        <w:rPr>
          <w:color w:val="auto"/>
          <w:lang w:val="uk-UA"/>
        </w:rPr>
      </w:pPr>
    </w:p>
    <w:p w14:paraId="58B24785" w14:textId="70A290AF" w:rsidR="00E51674" w:rsidRPr="00E51674" w:rsidRDefault="00E51674" w:rsidP="00E51674">
      <w:pPr>
        <w:tabs>
          <w:tab w:val="left" w:pos="567"/>
          <w:tab w:val="left" w:pos="2160"/>
        </w:tabs>
        <w:spacing w:line="288" w:lineRule="auto"/>
        <w:jc w:val="both"/>
        <w:rPr>
          <w:color w:val="auto"/>
          <w:lang w:val="uk-UA"/>
        </w:rPr>
      </w:pPr>
      <w:r>
        <w:rPr>
          <w:color w:val="auto"/>
          <w:lang w:val="uk-UA"/>
        </w:rPr>
        <w:tab/>
        <w:t>4</w:t>
      </w:r>
      <w:r w:rsidRPr="0063126A">
        <w:rPr>
          <w:color w:val="auto"/>
          <w:lang w:val="uk-UA"/>
        </w:rPr>
        <w:t xml:space="preserve">. </w:t>
      </w:r>
      <w:r w:rsidRPr="00E51674">
        <w:rPr>
          <w:i/>
          <w:iCs/>
          <w:color w:val="auto"/>
          <w:lang w:val="uk-UA"/>
        </w:rPr>
        <w:t>Куди передається сума штрафу у розмірі 10 відсотків суми, присудженої судом на користь позивача у справі захисту порушених авторських прав?</w:t>
      </w:r>
    </w:p>
    <w:p w14:paraId="4A6EA86F" w14:textId="5303FA43" w:rsidR="00E51674" w:rsidRPr="0063126A" w:rsidRDefault="00E51674" w:rsidP="00E51674">
      <w:pPr>
        <w:tabs>
          <w:tab w:val="left" w:pos="567"/>
          <w:tab w:val="left" w:pos="2160"/>
        </w:tabs>
        <w:spacing w:line="288" w:lineRule="auto"/>
        <w:jc w:val="both"/>
        <w:rPr>
          <w:color w:val="auto"/>
          <w:lang w:val="uk-UA"/>
        </w:rPr>
      </w:pPr>
      <w:r>
        <w:rPr>
          <w:color w:val="auto"/>
          <w:lang w:val="uk-UA"/>
        </w:rPr>
        <w:tab/>
        <w:t>а</w:t>
      </w:r>
      <w:r w:rsidRPr="0063126A">
        <w:rPr>
          <w:color w:val="auto"/>
          <w:lang w:val="uk-UA"/>
        </w:rPr>
        <w:t xml:space="preserve">) </w:t>
      </w:r>
      <w:r w:rsidRPr="00E51674">
        <w:rPr>
          <w:color w:val="auto"/>
          <w:lang w:val="uk-UA"/>
        </w:rPr>
        <w:t>до місцевого бюджету</w:t>
      </w:r>
      <w:r w:rsidRPr="0063126A">
        <w:rPr>
          <w:color w:val="auto"/>
          <w:lang w:val="uk-UA"/>
        </w:rPr>
        <w:t>;</w:t>
      </w:r>
    </w:p>
    <w:p w14:paraId="1240927A" w14:textId="0CE16354" w:rsidR="00E51674" w:rsidRPr="0063126A" w:rsidRDefault="00E51674" w:rsidP="00E51674">
      <w:pPr>
        <w:tabs>
          <w:tab w:val="left" w:pos="567"/>
          <w:tab w:val="left" w:pos="2160"/>
        </w:tabs>
        <w:spacing w:line="288" w:lineRule="auto"/>
        <w:jc w:val="both"/>
        <w:rPr>
          <w:color w:val="auto"/>
          <w:lang w:val="uk-UA"/>
        </w:rPr>
      </w:pPr>
      <w:r>
        <w:rPr>
          <w:color w:val="auto"/>
          <w:lang w:val="uk-UA"/>
        </w:rPr>
        <w:tab/>
        <w:t>б</w:t>
      </w:r>
      <w:r w:rsidRPr="0063126A">
        <w:rPr>
          <w:color w:val="auto"/>
          <w:lang w:val="uk-UA"/>
        </w:rPr>
        <w:t xml:space="preserve">) </w:t>
      </w:r>
      <w:r w:rsidRPr="00E51674">
        <w:rPr>
          <w:color w:val="auto"/>
        </w:rPr>
        <w:t>до державного бюджету</w:t>
      </w:r>
      <w:r w:rsidRPr="0063126A">
        <w:rPr>
          <w:color w:val="auto"/>
          <w:lang w:val="uk-UA"/>
        </w:rPr>
        <w:t>;</w:t>
      </w:r>
    </w:p>
    <w:p w14:paraId="5240183A" w14:textId="527A2EE7" w:rsidR="00E51674" w:rsidRPr="006F46F4" w:rsidRDefault="00E51674" w:rsidP="00E51674">
      <w:pPr>
        <w:tabs>
          <w:tab w:val="left" w:pos="567"/>
          <w:tab w:val="left" w:pos="2160"/>
        </w:tabs>
        <w:spacing w:line="288" w:lineRule="auto"/>
        <w:jc w:val="both"/>
        <w:rPr>
          <w:color w:val="auto"/>
          <w:lang w:val="uk-UA"/>
        </w:rPr>
      </w:pPr>
      <w:r>
        <w:rPr>
          <w:color w:val="auto"/>
          <w:lang w:val="uk-UA"/>
        </w:rPr>
        <w:lastRenderedPageBreak/>
        <w:tab/>
        <w:t>в</w:t>
      </w:r>
      <w:r w:rsidRPr="0063126A">
        <w:rPr>
          <w:color w:val="auto"/>
          <w:lang w:val="uk-UA"/>
        </w:rPr>
        <w:t xml:space="preserve">) </w:t>
      </w:r>
      <w:r w:rsidRPr="00E51674">
        <w:rPr>
          <w:color w:val="auto"/>
        </w:rPr>
        <w:t xml:space="preserve">до </w:t>
      </w:r>
      <w:r w:rsidRPr="006F46F4">
        <w:rPr>
          <w:color w:val="auto"/>
          <w:lang w:val="uk-UA"/>
        </w:rPr>
        <w:t>державного підприємства «</w:t>
      </w:r>
      <w:proofErr w:type="spellStart"/>
      <w:r w:rsidRPr="006F46F4">
        <w:rPr>
          <w:color w:val="auto"/>
          <w:lang w:val="uk-UA"/>
        </w:rPr>
        <w:t>Укрпатент</w:t>
      </w:r>
      <w:proofErr w:type="spellEnd"/>
      <w:r w:rsidRPr="006F46F4">
        <w:rPr>
          <w:color w:val="auto"/>
          <w:lang w:val="uk-UA"/>
        </w:rPr>
        <w:t>»;</w:t>
      </w:r>
    </w:p>
    <w:p w14:paraId="7FEE54F7" w14:textId="61BB4578" w:rsidR="00E51674" w:rsidRPr="006F46F4" w:rsidRDefault="00E51674" w:rsidP="00E51674">
      <w:pPr>
        <w:tabs>
          <w:tab w:val="left" w:pos="567"/>
          <w:tab w:val="left" w:pos="2160"/>
        </w:tabs>
        <w:spacing w:line="288" w:lineRule="auto"/>
        <w:jc w:val="both"/>
        <w:rPr>
          <w:color w:val="auto"/>
          <w:lang w:val="uk-UA"/>
        </w:rPr>
      </w:pPr>
      <w:r w:rsidRPr="006F46F4">
        <w:rPr>
          <w:color w:val="auto"/>
          <w:lang w:val="uk-UA"/>
        </w:rPr>
        <w:tab/>
        <w:t>г) до українського агентства з авторських та суміжних прав.</w:t>
      </w:r>
    </w:p>
    <w:p w14:paraId="6864FA23" w14:textId="04DCFFFD" w:rsidR="007F7A3E" w:rsidRPr="006F46F4" w:rsidRDefault="007F7A3E" w:rsidP="00E51674">
      <w:pPr>
        <w:tabs>
          <w:tab w:val="left" w:pos="567"/>
          <w:tab w:val="left" w:pos="2160"/>
        </w:tabs>
        <w:spacing w:line="288" w:lineRule="auto"/>
        <w:jc w:val="both"/>
        <w:rPr>
          <w:color w:val="auto"/>
          <w:lang w:val="uk-UA"/>
        </w:rPr>
      </w:pPr>
    </w:p>
    <w:p w14:paraId="59A1388F" w14:textId="0CA79549" w:rsidR="007F7A3E" w:rsidRPr="006F46F4" w:rsidRDefault="006F46F4" w:rsidP="007F7A3E">
      <w:pPr>
        <w:tabs>
          <w:tab w:val="left" w:pos="567"/>
          <w:tab w:val="left" w:pos="2160"/>
        </w:tabs>
        <w:spacing w:line="288" w:lineRule="auto"/>
        <w:jc w:val="both"/>
        <w:rPr>
          <w:color w:val="auto"/>
          <w:lang w:val="uk-UA"/>
        </w:rPr>
      </w:pPr>
      <w:r>
        <w:rPr>
          <w:color w:val="auto"/>
          <w:lang w:val="uk-UA"/>
        </w:rPr>
        <w:tab/>
      </w:r>
      <w:r w:rsidR="007F7A3E" w:rsidRPr="006F46F4">
        <w:rPr>
          <w:color w:val="auto"/>
          <w:lang w:val="uk-UA"/>
        </w:rPr>
        <w:t xml:space="preserve">5. </w:t>
      </w:r>
      <w:r w:rsidR="007F7A3E" w:rsidRPr="006F46F4">
        <w:rPr>
          <w:i/>
          <w:iCs/>
          <w:color w:val="auto"/>
          <w:lang w:val="uk-UA"/>
        </w:rPr>
        <w:t>Ким охороняється недоторканість твору в разі смерті автора?</w:t>
      </w:r>
    </w:p>
    <w:p w14:paraId="19039B12" w14:textId="4DABB1AB" w:rsidR="007F7A3E" w:rsidRPr="006F46F4" w:rsidRDefault="007F7A3E" w:rsidP="007F7A3E">
      <w:pPr>
        <w:tabs>
          <w:tab w:val="left" w:pos="567"/>
          <w:tab w:val="left" w:pos="2160"/>
        </w:tabs>
        <w:spacing w:line="288" w:lineRule="auto"/>
        <w:jc w:val="both"/>
        <w:rPr>
          <w:color w:val="auto"/>
          <w:lang w:val="uk-UA"/>
        </w:rPr>
      </w:pPr>
      <w:r w:rsidRPr="006F46F4">
        <w:rPr>
          <w:color w:val="auto"/>
          <w:lang w:val="uk-UA"/>
        </w:rPr>
        <w:tab/>
        <w:t>а) особою, уповноваженою на це автором;</w:t>
      </w:r>
    </w:p>
    <w:p w14:paraId="3A60C234" w14:textId="2DA705A8" w:rsidR="007F7A3E" w:rsidRPr="006F46F4" w:rsidRDefault="007F7A3E" w:rsidP="007F7A3E">
      <w:pPr>
        <w:tabs>
          <w:tab w:val="left" w:pos="567"/>
          <w:tab w:val="left" w:pos="2160"/>
        </w:tabs>
        <w:spacing w:line="288" w:lineRule="auto"/>
        <w:jc w:val="both"/>
        <w:rPr>
          <w:color w:val="auto"/>
          <w:lang w:val="uk-UA"/>
        </w:rPr>
      </w:pPr>
      <w:r w:rsidRPr="006F46F4">
        <w:rPr>
          <w:color w:val="auto"/>
          <w:lang w:val="uk-UA"/>
        </w:rPr>
        <w:tab/>
        <w:t xml:space="preserve">б) </w:t>
      </w:r>
      <w:r w:rsidRPr="006F46F4">
        <w:rPr>
          <w:lang w:val="uk-UA"/>
        </w:rPr>
        <w:t>особою, уповноваженою на це судом</w:t>
      </w:r>
      <w:r w:rsidRPr="006F46F4">
        <w:rPr>
          <w:color w:val="auto"/>
          <w:lang w:val="uk-UA"/>
        </w:rPr>
        <w:t>;</w:t>
      </w:r>
    </w:p>
    <w:p w14:paraId="2D07155D" w14:textId="47396D61" w:rsidR="007F7A3E" w:rsidRPr="008C22CB" w:rsidRDefault="007F7A3E" w:rsidP="007F7A3E">
      <w:pPr>
        <w:tabs>
          <w:tab w:val="left" w:pos="567"/>
          <w:tab w:val="left" w:pos="2160"/>
        </w:tabs>
        <w:spacing w:line="288" w:lineRule="auto"/>
        <w:jc w:val="both"/>
        <w:rPr>
          <w:color w:val="auto"/>
          <w:lang w:val="uk-UA"/>
        </w:rPr>
      </w:pPr>
      <w:r w:rsidRPr="006F46F4">
        <w:rPr>
          <w:color w:val="auto"/>
          <w:lang w:val="uk-UA"/>
        </w:rPr>
        <w:tab/>
        <w:t xml:space="preserve">в) </w:t>
      </w:r>
      <w:r w:rsidRPr="006F46F4">
        <w:rPr>
          <w:lang w:val="uk-UA"/>
        </w:rPr>
        <w:t xml:space="preserve">особою, </w:t>
      </w:r>
      <w:r w:rsidRPr="008C22CB">
        <w:rPr>
          <w:lang w:val="uk-UA"/>
        </w:rPr>
        <w:t>уповноваженою на це опікуном</w:t>
      </w:r>
      <w:r w:rsidRPr="008C22CB">
        <w:rPr>
          <w:color w:val="auto"/>
          <w:lang w:val="uk-UA"/>
        </w:rPr>
        <w:t>;</w:t>
      </w:r>
    </w:p>
    <w:p w14:paraId="03CB6DC6" w14:textId="1723F3A2" w:rsidR="007F7A3E" w:rsidRPr="008C22CB" w:rsidRDefault="007F7A3E" w:rsidP="007F7A3E">
      <w:pPr>
        <w:tabs>
          <w:tab w:val="left" w:pos="567"/>
          <w:tab w:val="left" w:pos="2160"/>
        </w:tabs>
        <w:spacing w:line="288" w:lineRule="auto"/>
        <w:jc w:val="both"/>
        <w:rPr>
          <w:color w:val="auto"/>
          <w:lang w:val="uk-UA"/>
        </w:rPr>
      </w:pPr>
      <w:r w:rsidRPr="008C22CB">
        <w:rPr>
          <w:color w:val="auto"/>
          <w:lang w:val="uk-UA"/>
        </w:rPr>
        <w:tab/>
        <w:t xml:space="preserve">г) </w:t>
      </w:r>
      <w:r w:rsidR="006F46F4" w:rsidRPr="008C22CB">
        <w:rPr>
          <w:color w:val="auto"/>
          <w:lang w:val="uk-UA"/>
        </w:rPr>
        <w:t>особою, уповноваженою на це піклувальником</w:t>
      </w:r>
      <w:r w:rsidRPr="008C22CB">
        <w:rPr>
          <w:color w:val="auto"/>
          <w:lang w:val="uk-UA"/>
        </w:rPr>
        <w:t>.</w:t>
      </w:r>
    </w:p>
    <w:p w14:paraId="59464B11" w14:textId="78BAB45F" w:rsidR="008C22CB" w:rsidRPr="008C22CB" w:rsidRDefault="008C22CB" w:rsidP="007F7A3E">
      <w:pPr>
        <w:tabs>
          <w:tab w:val="left" w:pos="567"/>
          <w:tab w:val="left" w:pos="2160"/>
        </w:tabs>
        <w:spacing w:line="288" w:lineRule="auto"/>
        <w:jc w:val="both"/>
        <w:rPr>
          <w:color w:val="auto"/>
          <w:lang w:val="uk-UA"/>
        </w:rPr>
      </w:pPr>
    </w:p>
    <w:p w14:paraId="4AEB959E" w14:textId="6231D7AB" w:rsidR="008C22CB" w:rsidRPr="008C22CB" w:rsidRDefault="008C22CB" w:rsidP="008C22CB">
      <w:pPr>
        <w:tabs>
          <w:tab w:val="left" w:pos="567"/>
          <w:tab w:val="left" w:pos="2160"/>
        </w:tabs>
        <w:spacing w:line="288" w:lineRule="auto"/>
        <w:jc w:val="both"/>
        <w:rPr>
          <w:i/>
          <w:iCs/>
          <w:color w:val="auto"/>
          <w:lang w:val="uk-UA"/>
        </w:rPr>
      </w:pPr>
      <w:r w:rsidRPr="008C22CB">
        <w:rPr>
          <w:color w:val="auto"/>
          <w:lang w:val="uk-UA"/>
        </w:rPr>
        <w:tab/>
        <w:t xml:space="preserve">6. </w:t>
      </w:r>
      <w:r w:rsidRPr="008C22CB">
        <w:rPr>
          <w:i/>
          <w:iCs/>
          <w:lang w:val="uk-UA"/>
        </w:rPr>
        <w:t>Які способи захисту права власності є такими, що НЕ можуть бути застосовані одночасно</w:t>
      </w:r>
      <w:r w:rsidRPr="008C22CB">
        <w:rPr>
          <w:i/>
          <w:iCs/>
          <w:color w:val="auto"/>
          <w:lang w:val="uk-UA"/>
        </w:rPr>
        <w:t>?</w:t>
      </w:r>
    </w:p>
    <w:p w14:paraId="4AD7A7A3" w14:textId="1B0F61F0" w:rsidR="008C22CB" w:rsidRPr="008C22CB" w:rsidRDefault="008C22CB" w:rsidP="008C22CB">
      <w:pPr>
        <w:tabs>
          <w:tab w:val="left" w:pos="567"/>
          <w:tab w:val="left" w:pos="2160"/>
        </w:tabs>
        <w:spacing w:line="288" w:lineRule="auto"/>
        <w:jc w:val="both"/>
        <w:rPr>
          <w:color w:val="auto"/>
          <w:lang w:val="uk-UA"/>
        </w:rPr>
      </w:pPr>
      <w:r w:rsidRPr="008C22CB">
        <w:rPr>
          <w:color w:val="auto"/>
          <w:lang w:val="uk-UA"/>
        </w:rPr>
        <w:tab/>
        <w:t xml:space="preserve">а) </w:t>
      </w:r>
      <w:r w:rsidRPr="008C22CB">
        <w:rPr>
          <w:lang w:val="uk-UA"/>
        </w:rPr>
        <w:t>витребування майна з чужого незаконного володіння і усунення перешкод у користуванні та (або) розпорядженні ним</w:t>
      </w:r>
      <w:r w:rsidRPr="008C22CB">
        <w:rPr>
          <w:color w:val="auto"/>
          <w:lang w:val="uk-UA"/>
        </w:rPr>
        <w:t>;</w:t>
      </w:r>
    </w:p>
    <w:p w14:paraId="4E46FEDE" w14:textId="05A72B2F" w:rsidR="008C22CB" w:rsidRPr="008C22CB" w:rsidRDefault="008C22CB" w:rsidP="008C22CB">
      <w:pPr>
        <w:tabs>
          <w:tab w:val="left" w:pos="567"/>
          <w:tab w:val="left" w:pos="2160"/>
        </w:tabs>
        <w:spacing w:line="288" w:lineRule="auto"/>
        <w:jc w:val="both"/>
        <w:rPr>
          <w:color w:val="auto"/>
          <w:lang w:val="uk-UA"/>
        </w:rPr>
      </w:pPr>
      <w:r w:rsidRPr="008C22CB">
        <w:rPr>
          <w:color w:val="auto"/>
          <w:lang w:val="uk-UA"/>
        </w:rPr>
        <w:tab/>
        <w:t xml:space="preserve">б) </w:t>
      </w:r>
      <w:r w:rsidRPr="008C22CB">
        <w:rPr>
          <w:lang w:val="uk-UA"/>
        </w:rPr>
        <w:t>визнання права власності на майно і витребування його з чужого незаконного володіння</w:t>
      </w:r>
      <w:r w:rsidRPr="008C22CB">
        <w:rPr>
          <w:color w:val="auto"/>
          <w:lang w:val="uk-UA"/>
        </w:rPr>
        <w:t>;</w:t>
      </w:r>
    </w:p>
    <w:p w14:paraId="14AC5EA5" w14:textId="0EC20D07" w:rsidR="008C22CB" w:rsidRPr="008C22CB" w:rsidRDefault="008C22CB" w:rsidP="008C22CB">
      <w:pPr>
        <w:tabs>
          <w:tab w:val="left" w:pos="567"/>
          <w:tab w:val="left" w:pos="2160"/>
        </w:tabs>
        <w:spacing w:line="288" w:lineRule="auto"/>
        <w:jc w:val="both"/>
        <w:rPr>
          <w:color w:val="auto"/>
          <w:lang w:val="uk-UA"/>
        </w:rPr>
      </w:pPr>
      <w:r w:rsidRPr="008C22CB">
        <w:rPr>
          <w:color w:val="auto"/>
          <w:lang w:val="uk-UA"/>
        </w:rPr>
        <w:tab/>
        <w:t xml:space="preserve">в) </w:t>
      </w:r>
      <w:r w:rsidRPr="008C22CB">
        <w:rPr>
          <w:lang w:val="uk-UA"/>
        </w:rPr>
        <w:t>визнання права власності на майно і зняття з нього арешту</w:t>
      </w:r>
      <w:r w:rsidRPr="008C22CB">
        <w:rPr>
          <w:color w:val="auto"/>
          <w:lang w:val="uk-UA"/>
        </w:rPr>
        <w:t>;</w:t>
      </w:r>
    </w:p>
    <w:p w14:paraId="33B7AB2C" w14:textId="5B2D88DD" w:rsidR="008C22CB" w:rsidRPr="008C22CB" w:rsidRDefault="008C22CB" w:rsidP="008C22CB">
      <w:pPr>
        <w:tabs>
          <w:tab w:val="left" w:pos="567"/>
          <w:tab w:val="left" w:pos="2160"/>
        </w:tabs>
        <w:spacing w:line="288" w:lineRule="auto"/>
        <w:jc w:val="both"/>
        <w:rPr>
          <w:color w:val="auto"/>
          <w:lang w:val="uk-UA"/>
        </w:rPr>
      </w:pPr>
      <w:r w:rsidRPr="008C22CB">
        <w:rPr>
          <w:color w:val="auto"/>
          <w:lang w:val="uk-UA"/>
        </w:rPr>
        <w:tab/>
        <w:t xml:space="preserve">г) </w:t>
      </w:r>
      <w:r w:rsidRPr="008C22CB">
        <w:rPr>
          <w:lang w:val="uk-UA"/>
        </w:rPr>
        <w:t>усунення перешкод у користуванні та (або) розпоряджанні майном та відшкодування завданої майнової шкоди</w:t>
      </w:r>
      <w:r w:rsidRPr="008C22CB">
        <w:rPr>
          <w:color w:val="auto"/>
          <w:lang w:val="uk-UA"/>
        </w:rPr>
        <w:t>.</w:t>
      </w:r>
    </w:p>
    <w:p w14:paraId="2DA6A19D" w14:textId="77777777" w:rsidR="008C22CB" w:rsidRPr="008C22CB" w:rsidRDefault="008C22CB" w:rsidP="007F7A3E">
      <w:pPr>
        <w:tabs>
          <w:tab w:val="left" w:pos="567"/>
          <w:tab w:val="left" w:pos="2160"/>
        </w:tabs>
        <w:spacing w:line="288" w:lineRule="auto"/>
        <w:jc w:val="both"/>
        <w:rPr>
          <w:color w:val="auto"/>
          <w:lang w:val="uk-UA"/>
        </w:rPr>
      </w:pPr>
    </w:p>
    <w:p w14:paraId="2D553646" w14:textId="77777777" w:rsidR="007F7A3E" w:rsidRPr="0063126A" w:rsidRDefault="007F7A3E" w:rsidP="00E51674">
      <w:pPr>
        <w:tabs>
          <w:tab w:val="left" w:pos="567"/>
          <w:tab w:val="left" w:pos="2160"/>
        </w:tabs>
        <w:spacing w:line="288" w:lineRule="auto"/>
        <w:jc w:val="both"/>
        <w:rPr>
          <w:color w:val="auto"/>
          <w:lang w:val="uk-UA"/>
        </w:rPr>
      </w:pPr>
    </w:p>
    <w:p w14:paraId="43D37E4E" w14:textId="77777777" w:rsidR="00E51674" w:rsidRPr="00896BFB" w:rsidRDefault="00E51674" w:rsidP="00896BFB">
      <w:pPr>
        <w:tabs>
          <w:tab w:val="left" w:pos="567"/>
          <w:tab w:val="left" w:pos="2160"/>
        </w:tabs>
        <w:spacing w:line="288" w:lineRule="auto"/>
        <w:jc w:val="both"/>
        <w:rPr>
          <w:color w:val="auto"/>
          <w:lang w:val="uk-UA"/>
        </w:rPr>
      </w:pPr>
    </w:p>
    <w:p w14:paraId="23039A67" w14:textId="77777777" w:rsidR="00896BFB" w:rsidRPr="0063126A" w:rsidRDefault="00896BFB" w:rsidP="00282529">
      <w:pPr>
        <w:tabs>
          <w:tab w:val="left" w:pos="567"/>
          <w:tab w:val="left" w:pos="2160"/>
        </w:tabs>
        <w:spacing w:line="288" w:lineRule="auto"/>
        <w:jc w:val="both"/>
        <w:rPr>
          <w:color w:val="auto"/>
          <w:lang w:val="uk-UA"/>
        </w:rPr>
      </w:pPr>
    </w:p>
    <w:p w14:paraId="65F6BE41" w14:textId="7C2C272B" w:rsidR="002C7F48" w:rsidRPr="0063126A" w:rsidRDefault="00AA28B8" w:rsidP="00282529">
      <w:pPr>
        <w:tabs>
          <w:tab w:val="left" w:pos="567"/>
          <w:tab w:val="left" w:pos="2160"/>
        </w:tabs>
        <w:spacing w:line="288" w:lineRule="auto"/>
        <w:jc w:val="both"/>
        <w:rPr>
          <w:color w:val="auto"/>
          <w:lang w:val="uk-UA"/>
        </w:rPr>
      </w:pPr>
      <w:r w:rsidRPr="0063126A">
        <w:rPr>
          <w:color w:val="auto"/>
          <w:lang w:val="uk-UA"/>
        </w:rPr>
        <w:tab/>
      </w:r>
      <w:r w:rsidR="002C7F48" w:rsidRPr="0063126A">
        <w:rPr>
          <w:color w:val="auto"/>
          <w:lang w:val="uk-UA"/>
        </w:rPr>
        <w:br w:type="page"/>
      </w:r>
    </w:p>
    <w:p w14:paraId="45EDAD90" w14:textId="4DDDC222" w:rsidR="002F2652" w:rsidRPr="0063126A" w:rsidRDefault="002F2652" w:rsidP="00BB2D8F">
      <w:pPr>
        <w:spacing w:line="288" w:lineRule="auto"/>
        <w:jc w:val="center"/>
        <w:rPr>
          <w:b/>
          <w:color w:val="auto"/>
          <w:lang w:val="uk-UA"/>
        </w:rPr>
      </w:pPr>
      <w:r w:rsidRPr="0063126A">
        <w:rPr>
          <w:b/>
          <w:color w:val="auto"/>
          <w:lang w:val="uk-UA"/>
        </w:rPr>
        <w:lastRenderedPageBreak/>
        <w:t xml:space="preserve">Тема 4. </w:t>
      </w:r>
      <w:bookmarkStart w:id="23" w:name="_Hlk119607649"/>
      <w:r w:rsidR="00BB2D8F" w:rsidRPr="00BB2D8F">
        <w:rPr>
          <w:b/>
          <w:color w:val="auto"/>
          <w:lang w:val="uk-UA"/>
        </w:rPr>
        <w:t>Особливості правової охорони комп’ютерних програм як ключового об’єкту ІТ-сфери в Україні</w:t>
      </w:r>
    </w:p>
    <w:bookmarkEnd w:id="23"/>
    <w:p w14:paraId="4A284102" w14:textId="77777777" w:rsidR="002F2652" w:rsidRPr="0063126A" w:rsidRDefault="002F2652" w:rsidP="00606FFA">
      <w:pPr>
        <w:spacing w:line="288" w:lineRule="auto"/>
        <w:jc w:val="center"/>
        <w:rPr>
          <w:b/>
          <w:color w:val="auto"/>
          <w:lang w:val="uk-UA"/>
        </w:rPr>
      </w:pPr>
    </w:p>
    <w:p w14:paraId="0552BF73" w14:textId="77777777" w:rsidR="002F2652" w:rsidRPr="0063126A" w:rsidRDefault="002F2652" w:rsidP="00606FFA">
      <w:pPr>
        <w:spacing w:line="288" w:lineRule="auto"/>
        <w:jc w:val="center"/>
        <w:rPr>
          <w:b/>
          <w:color w:val="auto"/>
          <w:lang w:val="uk-UA"/>
        </w:rPr>
      </w:pPr>
      <w:r w:rsidRPr="0063126A">
        <w:rPr>
          <w:b/>
          <w:color w:val="auto"/>
          <w:lang w:val="uk-UA"/>
        </w:rPr>
        <w:t>План</w:t>
      </w:r>
    </w:p>
    <w:p w14:paraId="10621BF3" w14:textId="07206B9E" w:rsidR="00BB2D8F" w:rsidRPr="00BB2D8F" w:rsidRDefault="00BB2D8F" w:rsidP="004C115F">
      <w:pPr>
        <w:pStyle w:val="a6"/>
        <w:numPr>
          <w:ilvl w:val="0"/>
          <w:numId w:val="7"/>
        </w:numPr>
        <w:jc w:val="both"/>
        <w:rPr>
          <w:color w:val="auto"/>
          <w:spacing w:val="-4"/>
          <w:lang w:val="uk-UA"/>
        </w:rPr>
      </w:pPr>
      <w:bookmarkStart w:id="24" w:name="_Hlk119350962"/>
      <w:bookmarkStart w:id="25" w:name="_Hlk119353310"/>
      <w:r w:rsidRPr="00BB2D8F">
        <w:rPr>
          <w:color w:val="auto"/>
          <w:spacing w:val="-4"/>
          <w:lang w:val="uk-UA"/>
        </w:rPr>
        <w:t xml:space="preserve">Поняття </w:t>
      </w:r>
      <w:bookmarkStart w:id="26" w:name="_Hlk119353418"/>
      <w:r w:rsidRPr="00BB2D8F">
        <w:rPr>
          <w:color w:val="auto"/>
          <w:spacing w:val="-4"/>
          <w:lang w:val="uk-UA"/>
        </w:rPr>
        <w:t xml:space="preserve">комп’ютерної програми </w:t>
      </w:r>
      <w:bookmarkStart w:id="27" w:name="_Hlk119353427"/>
      <w:bookmarkEnd w:id="26"/>
      <w:r w:rsidRPr="00BB2D8F">
        <w:rPr>
          <w:color w:val="auto"/>
          <w:spacing w:val="-4"/>
          <w:lang w:val="uk-UA"/>
        </w:rPr>
        <w:t xml:space="preserve">як об’єкта правової </w:t>
      </w:r>
      <w:bookmarkEnd w:id="24"/>
      <w:r w:rsidRPr="00BB2D8F">
        <w:rPr>
          <w:color w:val="auto"/>
          <w:spacing w:val="-4"/>
          <w:lang w:val="uk-UA"/>
        </w:rPr>
        <w:t>охорони</w:t>
      </w:r>
      <w:bookmarkEnd w:id="25"/>
      <w:bookmarkEnd w:id="27"/>
      <w:r w:rsidRPr="00BB2D8F">
        <w:rPr>
          <w:color w:val="auto"/>
          <w:spacing w:val="-4"/>
          <w:lang w:val="uk-UA"/>
        </w:rPr>
        <w:t>, її ознаки</w:t>
      </w:r>
      <w:r>
        <w:rPr>
          <w:color w:val="auto"/>
          <w:spacing w:val="-4"/>
          <w:lang w:val="uk-UA"/>
        </w:rPr>
        <w:t>.</w:t>
      </w:r>
    </w:p>
    <w:p w14:paraId="52874A76" w14:textId="1B901714" w:rsidR="002F2652" w:rsidRDefault="00BB2D8F" w:rsidP="004C115F">
      <w:pPr>
        <w:pStyle w:val="a6"/>
        <w:numPr>
          <w:ilvl w:val="0"/>
          <w:numId w:val="7"/>
        </w:numPr>
        <w:jc w:val="both"/>
        <w:rPr>
          <w:color w:val="auto"/>
          <w:spacing w:val="-4"/>
          <w:lang w:val="uk-UA"/>
        </w:rPr>
      </w:pPr>
      <w:bookmarkStart w:id="28" w:name="_Hlk119352143"/>
      <w:r w:rsidRPr="00BB2D8F">
        <w:rPr>
          <w:color w:val="auto"/>
          <w:spacing w:val="-4"/>
          <w:lang w:val="uk-UA"/>
        </w:rPr>
        <w:t>Суб’єкти права інтелектуальної власності на комп’ютерну програму</w:t>
      </w:r>
      <w:bookmarkEnd w:id="28"/>
      <w:r w:rsidR="004C115F">
        <w:rPr>
          <w:color w:val="auto"/>
          <w:spacing w:val="-4"/>
          <w:lang w:val="uk-UA"/>
        </w:rPr>
        <w:t>.</w:t>
      </w:r>
    </w:p>
    <w:p w14:paraId="65288366" w14:textId="126BD7BC" w:rsidR="004C115F" w:rsidRPr="004C115F" w:rsidRDefault="004C115F" w:rsidP="004C115F">
      <w:pPr>
        <w:pStyle w:val="a6"/>
        <w:numPr>
          <w:ilvl w:val="0"/>
          <w:numId w:val="7"/>
        </w:numPr>
        <w:jc w:val="both"/>
        <w:rPr>
          <w:color w:val="auto"/>
          <w:spacing w:val="-4"/>
          <w:lang w:val="uk-UA"/>
        </w:rPr>
      </w:pPr>
      <w:bookmarkStart w:id="29" w:name="_Hlk119352324"/>
      <w:r w:rsidRPr="004C115F">
        <w:rPr>
          <w:color w:val="auto"/>
          <w:spacing w:val="-4"/>
          <w:lang w:val="uk-UA"/>
        </w:rPr>
        <w:t>Особисті немайнові та майнові права інтелектуальної власності на комп’ютерну програму</w:t>
      </w:r>
      <w:r w:rsidR="00C74F9C">
        <w:rPr>
          <w:color w:val="auto"/>
          <w:spacing w:val="-4"/>
          <w:lang w:val="uk-UA"/>
        </w:rPr>
        <w:t>.</w:t>
      </w:r>
    </w:p>
    <w:bookmarkEnd w:id="29"/>
    <w:p w14:paraId="75AA9A6C" w14:textId="014C445E" w:rsidR="004C115F" w:rsidRPr="004C115F" w:rsidRDefault="004C115F" w:rsidP="004C115F">
      <w:pPr>
        <w:pStyle w:val="a6"/>
        <w:numPr>
          <w:ilvl w:val="0"/>
          <w:numId w:val="7"/>
        </w:numPr>
        <w:rPr>
          <w:color w:val="auto"/>
          <w:spacing w:val="-4"/>
          <w:lang w:val="uk-UA"/>
        </w:rPr>
      </w:pPr>
      <w:r w:rsidRPr="004C115F">
        <w:rPr>
          <w:color w:val="auto"/>
          <w:spacing w:val="-4"/>
          <w:lang w:val="uk-UA"/>
        </w:rPr>
        <w:t xml:space="preserve">Випадки </w:t>
      </w:r>
      <w:bookmarkStart w:id="30" w:name="_Hlk119353658"/>
      <w:r w:rsidRPr="004C115F">
        <w:rPr>
          <w:color w:val="auto"/>
          <w:spacing w:val="-4"/>
          <w:lang w:val="uk-UA"/>
        </w:rPr>
        <w:t xml:space="preserve">вільного </w:t>
      </w:r>
      <w:bookmarkStart w:id="31" w:name="_Hlk119352815"/>
      <w:r w:rsidRPr="004C115F">
        <w:rPr>
          <w:color w:val="auto"/>
          <w:spacing w:val="-4"/>
          <w:lang w:val="uk-UA"/>
        </w:rPr>
        <w:t>використання комп’ютерної програми</w:t>
      </w:r>
      <w:bookmarkEnd w:id="30"/>
      <w:bookmarkEnd w:id="31"/>
      <w:r>
        <w:rPr>
          <w:color w:val="auto"/>
          <w:spacing w:val="-4"/>
          <w:lang w:val="uk-UA"/>
        </w:rPr>
        <w:t>.</w:t>
      </w:r>
    </w:p>
    <w:p w14:paraId="422F1E64" w14:textId="77777777" w:rsidR="00177453" w:rsidRPr="004C115F" w:rsidRDefault="00177453" w:rsidP="004C115F">
      <w:pPr>
        <w:ind w:left="360"/>
        <w:rPr>
          <w:color w:val="auto"/>
          <w:spacing w:val="-4"/>
          <w:lang w:val="uk-UA"/>
        </w:rPr>
      </w:pPr>
    </w:p>
    <w:p w14:paraId="24ADA8EA" w14:textId="77777777" w:rsidR="007555EE" w:rsidRPr="0063126A" w:rsidRDefault="007555EE" w:rsidP="007555EE">
      <w:pPr>
        <w:spacing w:line="288" w:lineRule="auto"/>
        <w:jc w:val="center"/>
        <w:rPr>
          <w:b/>
          <w:color w:val="auto"/>
        </w:rPr>
      </w:pPr>
      <w:r w:rsidRPr="0063126A">
        <w:rPr>
          <w:b/>
          <w:color w:val="auto"/>
          <w:lang w:val="uk-UA"/>
        </w:rPr>
        <w:t>Методичні вказівки до вивчення теми</w:t>
      </w:r>
    </w:p>
    <w:p w14:paraId="6C8DBBBC" w14:textId="316B6B22" w:rsidR="004B701E" w:rsidRPr="00F94855" w:rsidRDefault="004B701E" w:rsidP="00916816">
      <w:pPr>
        <w:pStyle w:val="-"/>
        <w:numPr>
          <w:ilvl w:val="0"/>
          <w:numId w:val="0"/>
        </w:numPr>
        <w:spacing w:line="288" w:lineRule="auto"/>
        <w:ind w:firstLine="567"/>
        <w:jc w:val="both"/>
        <w:rPr>
          <w:spacing w:val="-4"/>
          <w:sz w:val="24"/>
          <w:szCs w:val="24"/>
        </w:rPr>
      </w:pPr>
      <w:r w:rsidRPr="00F94855">
        <w:rPr>
          <w:spacing w:val="-4"/>
          <w:sz w:val="24"/>
          <w:szCs w:val="24"/>
        </w:rPr>
        <w:t xml:space="preserve">Під час вивчення студентами першого питання щодо </w:t>
      </w:r>
      <w:r w:rsidR="005F57F2" w:rsidRPr="00F94855">
        <w:rPr>
          <w:spacing w:val="-4"/>
          <w:sz w:val="24"/>
          <w:szCs w:val="24"/>
        </w:rPr>
        <w:t>поняття комп’ютерної програми як об’єкта правової</w:t>
      </w:r>
      <w:r w:rsidRPr="00F94855">
        <w:rPr>
          <w:spacing w:val="-4"/>
          <w:sz w:val="24"/>
          <w:szCs w:val="24"/>
        </w:rPr>
        <w:t xml:space="preserve"> </w:t>
      </w:r>
      <w:r w:rsidR="005F57F2" w:rsidRPr="00F94855">
        <w:rPr>
          <w:spacing w:val="-4"/>
          <w:sz w:val="24"/>
          <w:szCs w:val="24"/>
        </w:rPr>
        <w:t xml:space="preserve">охорони, варто пам’ятати, що у ІТ-сфері поняття </w:t>
      </w:r>
      <w:r w:rsidR="007C721A" w:rsidRPr="00F94855">
        <w:rPr>
          <w:spacing w:val="-4"/>
          <w:sz w:val="24"/>
          <w:szCs w:val="24"/>
        </w:rPr>
        <w:t>«</w:t>
      </w:r>
      <w:r w:rsidR="005F57F2" w:rsidRPr="00F94855">
        <w:rPr>
          <w:spacing w:val="-4"/>
          <w:sz w:val="24"/>
          <w:szCs w:val="24"/>
        </w:rPr>
        <w:t>комп’ютерн</w:t>
      </w:r>
      <w:r w:rsidR="007C721A" w:rsidRPr="00F94855">
        <w:rPr>
          <w:spacing w:val="-4"/>
          <w:sz w:val="24"/>
          <w:szCs w:val="24"/>
        </w:rPr>
        <w:t>а</w:t>
      </w:r>
      <w:r w:rsidR="005F57F2" w:rsidRPr="00F94855">
        <w:rPr>
          <w:spacing w:val="-4"/>
          <w:sz w:val="24"/>
          <w:szCs w:val="24"/>
        </w:rPr>
        <w:t xml:space="preserve"> програма</w:t>
      </w:r>
      <w:r w:rsidR="007C721A" w:rsidRPr="00F94855">
        <w:rPr>
          <w:spacing w:val="-4"/>
          <w:sz w:val="24"/>
          <w:szCs w:val="24"/>
        </w:rPr>
        <w:t>»</w:t>
      </w:r>
      <w:r w:rsidR="005F57F2" w:rsidRPr="00F94855">
        <w:rPr>
          <w:spacing w:val="-4"/>
          <w:sz w:val="24"/>
          <w:szCs w:val="24"/>
        </w:rPr>
        <w:t xml:space="preserve"> розумі</w:t>
      </w:r>
      <w:r w:rsidR="007C721A" w:rsidRPr="00F94855">
        <w:rPr>
          <w:spacing w:val="-4"/>
          <w:sz w:val="24"/>
          <w:szCs w:val="24"/>
        </w:rPr>
        <w:t>ється як</w:t>
      </w:r>
      <w:r w:rsidR="005F57F2" w:rsidRPr="00F94855">
        <w:rPr>
          <w:spacing w:val="-4"/>
          <w:sz w:val="24"/>
          <w:szCs w:val="24"/>
        </w:rPr>
        <w:t xml:space="preserve"> завершений набір операторів, який може бути оброблений комп’ютером для вирішення певної задачі</w:t>
      </w:r>
      <w:r w:rsidR="007C721A" w:rsidRPr="00F94855">
        <w:rPr>
          <w:spacing w:val="-4"/>
          <w:sz w:val="24"/>
          <w:szCs w:val="24"/>
        </w:rPr>
        <w:t xml:space="preserve">. Доречно буде розглянути положення Договору Всесвітньої організації інтелектуальної </w:t>
      </w:r>
      <w:r w:rsidR="00183DD6" w:rsidRPr="00F94855">
        <w:rPr>
          <w:spacing w:val="-4"/>
          <w:sz w:val="24"/>
          <w:szCs w:val="24"/>
        </w:rPr>
        <w:t>власності</w:t>
      </w:r>
      <w:r w:rsidR="007C721A" w:rsidRPr="00F94855">
        <w:rPr>
          <w:spacing w:val="-4"/>
          <w:sz w:val="24"/>
          <w:szCs w:val="24"/>
        </w:rPr>
        <w:t xml:space="preserve"> про авторське право, </w:t>
      </w:r>
      <w:r w:rsidR="00183DD6" w:rsidRPr="00183DD6">
        <w:rPr>
          <w:spacing w:val="-4"/>
          <w:sz w:val="24"/>
          <w:szCs w:val="24"/>
        </w:rPr>
        <w:t>Директив</w:t>
      </w:r>
      <w:r w:rsidR="00183DD6">
        <w:rPr>
          <w:spacing w:val="-4"/>
          <w:sz w:val="24"/>
          <w:szCs w:val="24"/>
        </w:rPr>
        <w:t>и</w:t>
      </w:r>
      <w:r w:rsidR="00183DD6" w:rsidRPr="00183DD6">
        <w:rPr>
          <w:spacing w:val="-4"/>
          <w:sz w:val="24"/>
          <w:szCs w:val="24"/>
        </w:rPr>
        <w:t xml:space="preserve"> 2009/24/ЄС Європейського Парламенту та Ради від 23 квітня 2009 року про правову охорону комп’ютерних програм</w:t>
      </w:r>
      <w:r w:rsidR="007C721A" w:rsidRPr="00F94855">
        <w:rPr>
          <w:spacing w:val="-4"/>
          <w:sz w:val="24"/>
          <w:szCs w:val="24"/>
        </w:rPr>
        <w:t>, Закону України «Закону «Про авторське право і суміжні права».</w:t>
      </w:r>
      <w:r w:rsidR="00F94855" w:rsidRPr="00F94855">
        <w:rPr>
          <w:spacing w:val="-4"/>
          <w:sz w:val="24"/>
          <w:szCs w:val="24"/>
        </w:rPr>
        <w:t xml:space="preserve"> Також н</w:t>
      </w:r>
      <w:r w:rsidRPr="00F94855">
        <w:rPr>
          <w:spacing w:val="-4"/>
          <w:sz w:val="24"/>
          <w:szCs w:val="24"/>
        </w:rPr>
        <w:t xml:space="preserve">еобхідно визначити </w:t>
      </w:r>
      <w:r w:rsidR="00F94855" w:rsidRPr="00F94855">
        <w:rPr>
          <w:spacing w:val="-4"/>
          <w:sz w:val="24"/>
          <w:szCs w:val="24"/>
        </w:rPr>
        <w:t>ознаки комп’ютерної програми</w:t>
      </w:r>
      <w:r w:rsidRPr="00F94855">
        <w:rPr>
          <w:spacing w:val="-4"/>
          <w:sz w:val="24"/>
          <w:szCs w:val="24"/>
        </w:rPr>
        <w:t xml:space="preserve">. Розглядаючи питання охорони об’єктів авторського права і суміжних прав, необхідно чітко визначити права, коли твір може бути використаний третіми особами </w:t>
      </w:r>
      <w:r w:rsidR="00AF365B" w:rsidRPr="00F94855">
        <w:rPr>
          <w:spacing w:val="-4"/>
          <w:sz w:val="24"/>
          <w:szCs w:val="24"/>
        </w:rPr>
        <w:t>лише</w:t>
      </w:r>
      <w:r w:rsidRPr="00F94855">
        <w:rPr>
          <w:spacing w:val="-4"/>
          <w:sz w:val="24"/>
          <w:szCs w:val="24"/>
        </w:rPr>
        <w:t xml:space="preserve"> з дозволу власника авторського права. Також </w:t>
      </w:r>
      <w:r w:rsidR="00AF365B" w:rsidRPr="00F94855">
        <w:rPr>
          <w:spacing w:val="-4"/>
          <w:sz w:val="24"/>
          <w:szCs w:val="24"/>
        </w:rPr>
        <w:t>необхідно</w:t>
      </w:r>
      <w:r w:rsidRPr="00F94855">
        <w:rPr>
          <w:spacing w:val="-4"/>
          <w:sz w:val="24"/>
          <w:szCs w:val="24"/>
        </w:rPr>
        <w:t xml:space="preserve"> запам’ятати </w:t>
      </w:r>
      <w:r w:rsidR="00AF365B" w:rsidRPr="00F94855">
        <w:rPr>
          <w:spacing w:val="-4"/>
          <w:sz w:val="24"/>
          <w:szCs w:val="24"/>
        </w:rPr>
        <w:t>терміни</w:t>
      </w:r>
      <w:r w:rsidRPr="00F94855">
        <w:rPr>
          <w:spacing w:val="-4"/>
          <w:sz w:val="24"/>
          <w:szCs w:val="24"/>
        </w:rPr>
        <w:t xml:space="preserve"> охорони майнових прав авторів в Україні, а також </w:t>
      </w:r>
      <w:r w:rsidR="00AF365B" w:rsidRPr="00F94855">
        <w:rPr>
          <w:spacing w:val="-4"/>
          <w:sz w:val="24"/>
          <w:szCs w:val="24"/>
        </w:rPr>
        <w:t>терміни</w:t>
      </w:r>
      <w:r w:rsidRPr="00F94855">
        <w:rPr>
          <w:spacing w:val="-4"/>
          <w:sz w:val="24"/>
          <w:szCs w:val="24"/>
        </w:rPr>
        <w:t xml:space="preserve"> охорони об’єктів суміжних прав. </w:t>
      </w:r>
    </w:p>
    <w:p w14:paraId="6F0F3A57" w14:textId="2252EA7D" w:rsidR="00F94855" w:rsidRPr="00C74F9C" w:rsidRDefault="00F94855" w:rsidP="00F94855">
      <w:pPr>
        <w:pStyle w:val="-"/>
        <w:numPr>
          <w:ilvl w:val="0"/>
          <w:numId w:val="0"/>
        </w:numPr>
        <w:spacing w:line="288" w:lineRule="auto"/>
        <w:ind w:firstLine="567"/>
        <w:jc w:val="both"/>
        <w:rPr>
          <w:spacing w:val="-4"/>
          <w:sz w:val="24"/>
          <w:szCs w:val="24"/>
        </w:rPr>
      </w:pPr>
      <w:r>
        <w:rPr>
          <w:spacing w:val="-4"/>
          <w:sz w:val="24"/>
          <w:szCs w:val="24"/>
        </w:rPr>
        <w:t>У питаннях щодо с</w:t>
      </w:r>
      <w:r w:rsidRPr="00F94855">
        <w:rPr>
          <w:spacing w:val="-4"/>
          <w:sz w:val="24"/>
          <w:szCs w:val="24"/>
        </w:rPr>
        <w:t>уб’єкт</w:t>
      </w:r>
      <w:r>
        <w:rPr>
          <w:spacing w:val="-4"/>
          <w:sz w:val="24"/>
          <w:szCs w:val="24"/>
        </w:rPr>
        <w:t>ів</w:t>
      </w:r>
      <w:r w:rsidRPr="00F94855">
        <w:rPr>
          <w:spacing w:val="-4"/>
          <w:sz w:val="24"/>
          <w:szCs w:val="24"/>
        </w:rPr>
        <w:t xml:space="preserve"> права інтелектуальної власності </w:t>
      </w:r>
      <w:r>
        <w:rPr>
          <w:spacing w:val="-4"/>
          <w:sz w:val="24"/>
          <w:szCs w:val="24"/>
        </w:rPr>
        <w:t>та їх о</w:t>
      </w:r>
      <w:r w:rsidRPr="00F94855">
        <w:rPr>
          <w:spacing w:val="-4"/>
          <w:sz w:val="24"/>
          <w:szCs w:val="24"/>
        </w:rPr>
        <w:t>собист</w:t>
      </w:r>
      <w:r>
        <w:rPr>
          <w:spacing w:val="-4"/>
          <w:sz w:val="24"/>
          <w:szCs w:val="24"/>
        </w:rPr>
        <w:t>их</w:t>
      </w:r>
      <w:r w:rsidRPr="00F94855">
        <w:rPr>
          <w:spacing w:val="-4"/>
          <w:sz w:val="24"/>
          <w:szCs w:val="24"/>
        </w:rPr>
        <w:t xml:space="preserve"> немайнов</w:t>
      </w:r>
      <w:r>
        <w:rPr>
          <w:spacing w:val="-4"/>
          <w:sz w:val="24"/>
          <w:szCs w:val="24"/>
        </w:rPr>
        <w:t>их</w:t>
      </w:r>
      <w:r w:rsidRPr="00F94855">
        <w:rPr>
          <w:spacing w:val="-4"/>
          <w:sz w:val="24"/>
          <w:szCs w:val="24"/>
        </w:rPr>
        <w:t xml:space="preserve"> та майнов</w:t>
      </w:r>
      <w:r>
        <w:rPr>
          <w:spacing w:val="-4"/>
          <w:sz w:val="24"/>
          <w:szCs w:val="24"/>
        </w:rPr>
        <w:t xml:space="preserve">их </w:t>
      </w:r>
      <w:r w:rsidRPr="00F94855">
        <w:rPr>
          <w:spacing w:val="-4"/>
          <w:sz w:val="24"/>
          <w:szCs w:val="24"/>
        </w:rPr>
        <w:t xml:space="preserve">прав інтелектуальної </w:t>
      </w:r>
      <w:r w:rsidRPr="00F94855">
        <w:rPr>
          <w:spacing w:val="-4"/>
          <w:sz w:val="24"/>
          <w:szCs w:val="24"/>
        </w:rPr>
        <w:lastRenderedPageBreak/>
        <w:t>власності на комп’ютерну програму</w:t>
      </w:r>
      <w:r>
        <w:rPr>
          <w:spacing w:val="-4"/>
          <w:sz w:val="24"/>
          <w:szCs w:val="24"/>
        </w:rPr>
        <w:t xml:space="preserve">, </w:t>
      </w:r>
      <w:r w:rsidR="00392AA4" w:rsidRPr="00282529">
        <w:rPr>
          <w:spacing w:val="-4"/>
          <w:sz w:val="24"/>
          <w:szCs w:val="24"/>
        </w:rPr>
        <w:t xml:space="preserve">увагу </w:t>
      </w:r>
      <w:r w:rsidR="00AF365B" w:rsidRPr="00282529">
        <w:rPr>
          <w:spacing w:val="-4"/>
          <w:sz w:val="24"/>
          <w:szCs w:val="24"/>
        </w:rPr>
        <w:t>потрібно</w:t>
      </w:r>
      <w:r w:rsidR="00392AA4" w:rsidRPr="00282529">
        <w:rPr>
          <w:spacing w:val="-4"/>
          <w:sz w:val="24"/>
          <w:szCs w:val="24"/>
        </w:rPr>
        <w:t xml:space="preserve"> звернути на </w:t>
      </w:r>
      <w:r>
        <w:rPr>
          <w:spacing w:val="-4"/>
          <w:sz w:val="24"/>
          <w:szCs w:val="24"/>
        </w:rPr>
        <w:t>те, що а</w:t>
      </w:r>
      <w:r w:rsidRPr="00F94855">
        <w:rPr>
          <w:spacing w:val="-4"/>
          <w:sz w:val="24"/>
          <w:szCs w:val="24"/>
        </w:rPr>
        <w:t>вторство встановлюється на підставі презумпції авторства. Первинним суб’єктом авторського права є автор програми.</w:t>
      </w:r>
      <w:r w:rsidR="00392AA4" w:rsidRPr="00F94855">
        <w:rPr>
          <w:spacing w:val="-4"/>
          <w:sz w:val="24"/>
          <w:szCs w:val="24"/>
        </w:rPr>
        <w:t xml:space="preserve"> </w:t>
      </w:r>
      <w:r w:rsidRPr="00F94855">
        <w:rPr>
          <w:spacing w:val="-4"/>
          <w:sz w:val="24"/>
          <w:szCs w:val="24"/>
        </w:rPr>
        <w:t>Також комп’ютерна програма може бути створена у співавторстві. Відносини між співавторами можуть бути урегульовані договором між ними про порядок здійснення майнових прав інтелектуальної власності на програму.</w:t>
      </w:r>
      <w:r w:rsidR="0069108C">
        <w:rPr>
          <w:spacing w:val="-4"/>
          <w:sz w:val="24"/>
          <w:szCs w:val="24"/>
        </w:rPr>
        <w:t xml:space="preserve"> </w:t>
      </w:r>
      <w:r w:rsidR="0069108C" w:rsidRPr="0069108C">
        <w:rPr>
          <w:spacing w:val="-4"/>
          <w:sz w:val="24"/>
          <w:szCs w:val="24"/>
        </w:rPr>
        <w:t>З факту створення комп’ютерної програми її автор, як і автор будь-якого іншого об’єкта авторського права, набуває особистих немайнових та майнових прав інтелектуальної власності.</w:t>
      </w:r>
      <w:r w:rsidR="0069108C">
        <w:rPr>
          <w:spacing w:val="-4"/>
          <w:sz w:val="24"/>
          <w:szCs w:val="24"/>
        </w:rPr>
        <w:t xml:space="preserve"> </w:t>
      </w:r>
    </w:p>
    <w:p w14:paraId="09F671BB" w14:textId="031A3116" w:rsidR="00392AA4" w:rsidRPr="00C74F9C" w:rsidRDefault="0069108C" w:rsidP="00392AA4">
      <w:pPr>
        <w:pStyle w:val="-"/>
        <w:numPr>
          <w:ilvl w:val="0"/>
          <w:numId w:val="0"/>
        </w:numPr>
        <w:spacing w:line="288" w:lineRule="auto"/>
        <w:ind w:firstLine="567"/>
        <w:jc w:val="both"/>
        <w:rPr>
          <w:spacing w:val="-4"/>
          <w:sz w:val="24"/>
          <w:szCs w:val="24"/>
        </w:rPr>
      </w:pPr>
      <w:r w:rsidRPr="00C74F9C">
        <w:rPr>
          <w:spacing w:val="-4"/>
          <w:sz w:val="24"/>
          <w:szCs w:val="24"/>
        </w:rPr>
        <w:t>Четверте питання присвячено вільн</w:t>
      </w:r>
      <w:r w:rsidR="00C74F9C" w:rsidRPr="00C74F9C">
        <w:rPr>
          <w:spacing w:val="-4"/>
          <w:sz w:val="24"/>
          <w:szCs w:val="24"/>
        </w:rPr>
        <w:t>ому</w:t>
      </w:r>
      <w:r w:rsidRPr="00C74F9C">
        <w:rPr>
          <w:spacing w:val="-4"/>
          <w:sz w:val="24"/>
          <w:szCs w:val="24"/>
        </w:rPr>
        <w:t xml:space="preserve"> </w:t>
      </w:r>
      <w:r w:rsidRPr="0069108C">
        <w:rPr>
          <w:spacing w:val="-4"/>
          <w:sz w:val="24"/>
          <w:szCs w:val="24"/>
        </w:rPr>
        <w:t>використанн</w:t>
      </w:r>
      <w:r w:rsidR="00C74F9C" w:rsidRPr="00C74F9C">
        <w:rPr>
          <w:spacing w:val="-4"/>
          <w:sz w:val="24"/>
          <w:szCs w:val="24"/>
        </w:rPr>
        <w:t>ю</w:t>
      </w:r>
      <w:r w:rsidRPr="0069108C">
        <w:rPr>
          <w:spacing w:val="-4"/>
          <w:sz w:val="24"/>
          <w:szCs w:val="24"/>
        </w:rPr>
        <w:t xml:space="preserve"> комп’ютерної програми</w:t>
      </w:r>
      <w:r w:rsidR="00C74F9C" w:rsidRPr="00C74F9C">
        <w:rPr>
          <w:spacing w:val="-4"/>
          <w:sz w:val="24"/>
          <w:szCs w:val="24"/>
        </w:rPr>
        <w:t>. Таке використання дозволяється у законодавчо встановлених випадках.</w:t>
      </w:r>
    </w:p>
    <w:p w14:paraId="39C170CA" w14:textId="77777777" w:rsidR="0069108C" w:rsidRPr="00BB2D8F" w:rsidRDefault="0069108C" w:rsidP="00392AA4">
      <w:pPr>
        <w:pStyle w:val="-"/>
        <w:numPr>
          <w:ilvl w:val="0"/>
          <w:numId w:val="0"/>
        </w:numPr>
        <w:spacing w:line="288" w:lineRule="auto"/>
        <w:ind w:firstLine="567"/>
        <w:jc w:val="both"/>
        <w:rPr>
          <w:spacing w:val="-4"/>
          <w:sz w:val="24"/>
          <w:szCs w:val="24"/>
        </w:rPr>
      </w:pPr>
    </w:p>
    <w:p w14:paraId="4E75DACA" w14:textId="77777777" w:rsidR="004556F1" w:rsidRPr="0063126A" w:rsidRDefault="007555EE" w:rsidP="00606FFA">
      <w:pPr>
        <w:spacing w:line="288" w:lineRule="auto"/>
        <w:jc w:val="center"/>
        <w:rPr>
          <w:b/>
          <w:color w:val="auto"/>
          <w:lang w:val="uk-UA"/>
        </w:rPr>
      </w:pPr>
      <w:r w:rsidRPr="0063126A">
        <w:rPr>
          <w:b/>
          <w:color w:val="auto"/>
          <w:lang w:val="uk-UA"/>
        </w:rPr>
        <w:t>Питання для самоконтролю</w:t>
      </w:r>
    </w:p>
    <w:p w14:paraId="1A5758A4" w14:textId="47F5A2CD" w:rsidR="002F2652" w:rsidRPr="0063126A" w:rsidRDefault="00392AA4" w:rsidP="007555EE">
      <w:pPr>
        <w:tabs>
          <w:tab w:val="left" w:pos="2160"/>
        </w:tabs>
        <w:spacing w:line="288" w:lineRule="auto"/>
        <w:ind w:firstLine="567"/>
        <w:jc w:val="both"/>
        <w:rPr>
          <w:color w:val="auto"/>
          <w:lang w:val="uk-UA"/>
        </w:rPr>
      </w:pPr>
      <w:r w:rsidRPr="0063126A">
        <w:rPr>
          <w:color w:val="auto"/>
          <w:lang w:val="uk-UA"/>
        </w:rPr>
        <w:t>1. Визначте та п</w:t>
      </w:r>
      <w:r w:rsidR="006F03DF" w:rsidRPr="0063126A">
        <w:rPr>
          <w:color w:val="auto"/>
          <w:lang w:val="uk-UA"/>
        </w:rPr>
        <w:t>роаналізуйте</w:t>
      </w:r>
      <w:r w:rsidR="00C74F9C">
        <w:rPr>
          <w:color w:val="auto"/>
          <w:lang w:val="uk-UA"/>
        </w:rPr>
        <w:t xml:space="preserve"> п</w:t>
      </w:r>
      <w:r w:rsidR="00C74F9C" w:rsidRPr="00C74F9C">
        <w:rPr>
          <w:color w:val="auto"/>
          <w:lang w:val="uk-UA"/>
        </w:rPr>
        <w:t>оняття комп’ютерної програми</w:t>
      </w:r>
      <w:r w:rsidR="006F03DF" w:rsidRPr="0063126A">
        <w:rPr>
          <w:color w:val="auto"/>
          <w:lang w:val="uk-UA"/>
        </w:rPr>
        <w:t>.</w:t>
      </w:r>
    </w:p>
    <w:p w14:paraId="75D45DC9" w14:textId="76117358" w:rsidR="00D50B9F" w:rsidRPr="0063126A" w:rsidRDefault="006F03DF" w:rsidP="00C74F9C">
      <w:pPr>
        <w:tabs>
          <w:tab w:val="left" w:pos="2160"/>
        </w:tabs>
        <w:spacing w:line="288" w:lineRule="auto"/>
        <w:ind w:firstLine="567"/>
        <w:jc w:val="both"/>
        <w:rPr>
          <w:color w:val="auto"/>
          <w:lang w:val="uk-UA"/>
        </w:rPr>
      </w:pPr>
      <w:r w:rsidRPr="0063126A">
        <w:rPr>
          <w:color w:val="auto"/>
          <w:lang w:val="uk-UA"/>
        </w:rPr>
        <w:t xml:space="preserve">2. </w:t>
      </w:r>
      <w:r w:rsidR="00894B74">
        <w:rPr>
          <w:color w:val="auto"/>
          <w:lang w:val="uk-UA"/>
        </w:rPr>
        <w:t>А</w:t>
      </w:r>
      <w:r w:rsidR="00894B74" w:rsidRPr="00894B74">
        <w:rPr>
          <w:color w:val="auto"/>
          <w:lang w:val="uk-UA"/>
        </w:rPr>
        <w:t xml:space="preserve">ктуальні питання охорони комп'ютерних програм в </w:t>
      </w:r>
      <w:r w:rsidR="00894B74">
        <w:rPr>
          <w:color w:val="auto"/>
          <w:lang w:val="uk-UA"/>
        </w:rPr>
        <w:t>У</w:t>
      </w:r>
      <w:r w:rsidR="00894B74" w:rsidRPr="00894B74">
        <w:rPr>
          <w:color w:val="auto"/>
          <w:lang w:val="uk-UA"/>
        </w:rPr>
        <w:t>країні</w:t>
      </w:r>
      <w:r w:rsidRPr="0063126A">
        <w:rPr>
          <w:color w:val="auto"/>
          <w:lang w:val="uk-UA"/>
        </w:rPr>
        <w:t>.</w:t>
      </w:r>
    </w:p>
    <w:p w14:paraId="6F1ED6C3" w14:textId="50641C9D" w:rsidR="00D50B9F" w:rsidRPr="0063126A" w:rsidRDefault="00C74F9C" w:rsidP="007555EE">
      <w:pPr>
        <w:tabs>
          <w:tab w:val="left" w:pos="2160"/>
        </w:tabs>
        <w:spacing w:line="288" w:lineRule="auto"/>
        <w:ind w:firstLine="567"/>
        <w:jc w:val="both"/>
        <w:rPr>
          <w:color w:val="auto"/>
          <w:lang w:val="uk-UA"/>
        </w:rPr>
      </w:pPr>
      <w:r>
        <w:rPr>
          <w:color w:val="auto"/>
          <w:lang w:val="uk-UA"/>
        </w:rPr>
        <w:t>3</w:t>
      </w:r>
      <w:r w:rsidR="00AF365B">
        <w:rPr>
          <w:color w:val="auto"/>
          <w:lang w:val="uk-UA"/>
        </w:rPr>
        <w:t xml:space="preserve">. Визначте і </w:t>
      </w:r>
      <w:r w:rsidR="00D50B9F" w:rsidRPr="0063126A">
        <w:rPr>
          <w:color w:val="auto"/>
          <w:lang w:val="uk-UA"/>
        </w:rPr>
        <w:t xml:space="preserve">дайте характеристику </w:t>
      </w:r>
      <w:r>
        <w:rPr>
          <w:color w:val="auto"/>
          <w:lang w:val="uk-UA"/>
        </w:rPr>
        <w:t xml:space="preserve">ознакам </w:t>
      </w:r>
      <w:r w:rsidRPr="00C74F9C">
        <w:rPr>
          <w:color w:val="auto"/>
          <w:lang w:val="uk-UA"/>
        </w:rPr>
        <w:t>комп’ютерної програми</w:t>
      </w:r>
      <w:r>
        <w:rPr>
          <w:color w:val="auto"/>
          <w:lang w:val="uk-UA"/>
        </w:rPr>
        <w:t xml:space="preserve"> </w:t>
      </w:r>
      <w:r w:rsidRPr="00C74F9C">
        <w:rPr>
          <w:color w:val="auto"/>
          <w:lang w:val="uk-UA"/>
        </w:rPr>
        <w:t>як об’єкта правової охорони</w:t>
      </w:r>
      <w:r w:rsidR="00D50B9F" w:rsidRPr="0063126A">
        <w:rPr>
          <w:color w:val="auto"/>
          <w:lang w:val="uk-UA"/>
        </w:rPr>
        <w:t>.</w:t>
      </w:r>
    </w:p>
    <w:p w14:paraId="0D21E2AA" w14:textId="00496E89" w:rsidR="00D50B9F" w:rsidRPr="0063126A" w:rsidRDefault="00C74F9C" w:rsidP="007555EE">
      <w:pPr>
        <w:tabs>
          <w:tab w:val="left" w:pos="2160"/>
        </w:tabs>
        <w:spacing w:line="288" w:lineRule="auto"/>
        <w:ind w:firstLine="567"/>
        <w:jc w:val="both"/>
        <w:rPr>
          <w:color w:val="auto"/>
          <w:lang w:val="uk-UA"/>
        </w:rPr>
      </w:pPr>
      <w:r>
        <w:rPr>
          <w:color w:val="auto"/>
          <w:lang w:val="uk-UA"/>
        </w:rPr>
        <w:t>4</w:t>
      </w:r>
      <w:r w:rsidR="00D50B9F" w:rsidRPr="0063126A">
        <w:rPr>
          <w:color w:val="auto"/>
          <w:lang w:val="uk-UA"/>
        </w:rPr>
        <w:t xml:space="preserve">. </w:t>
      </w:r>
      <w:r>
        <w:rPr>
          <w:color w:val="auto"/>
          <w:lang w:val="uk-UA"/>
        </w:rPr>
        <w:t>Охарактеризуйте о</w:t>
      </w:r>
      <w:r w:rsidRPr="00C74F9C">
        <w:rPr>
          <w:color w:val="auto"/>
          <w:lang w:val="uk-UA"/>
        </w:rPr>
        <w:t>собисті немайнові та майнові права інтелектуальної власності на комп’ютерну програму</w:t>
      </w:r>
      <w:r w:rsidR="00D50B9F" w:rsidRPr="0063126A">
        <w:rPr>
          <w:color w:val="auto"/>
          <w:lang w:val="uk-UA"/>
        </w:rPr>
        <w:t>?</w:t>
      </w:r>
    </w:p>
    <w:p w14:paraId="6ABBE783" w14:textId="07ABAD96" w:rsidR="00D50B9F" w:rsidRPr="0063126A" w:rsidRDefault="00C74F9C" w:rsidP="00C74F9C">
      <w:pPr>
        <w:tabs>
          <w:tab w:val="left" w:pos="2160"/>
        </w:tabs>
        <w:spacing w:line="288" w:lineRule="auto"/>
        <w:ind w:firstLine="567"/>
        <w:jc w:val="both"/>
        <w:rPr>
          <w:color w:val="auto"/>
          <w:lang w:val="uk-UA"/>
        </w:rPr>
      </w:pPr>
      <w:r>
        <w:rPr>
          <w:color w:val="auto"/>
          <w:lang w:val="uk-UA"/>
        </w:rPr>
        <w:t>5</w:t>
      </w:r>
      <w:r w:rsidR="00D50B9F" w:rsidRPr="0063126A">
        <w:rPr>
          <w:color w:val="auto"/>
          <w:lang w:val="uk-UA"/>
        </w:rPr>
        <w:t>.</w:t>
      </w:r>
      <w:r>
        <w:rPr>
          <w:color w:val="auto"/>
          <w:lang w:val="uk-UA"/>
        </w:rPr>
        <w:t xml:space="preserve"> </w:t>
      </w:r>
      <w:r w:rsidR="00C85EE8" w:rsidRPr="0063126A">
        <w:rPr>
          <w:color w:val="auto"/>
          <w:lang w:val="uk-UA"/>
        </w:rPr>
        <w:t>В</w:t>
      </w:r>
      <w:r w:rsidR="00D50B9F" w:rsidRPr="0063126A">
        <w:rPr>
          <w:color w:val="auto"/>
          <w:lang w:val="uk-UA"/>
        </w:rPr>
        <w:t xml:space="preserve"> як</w:t>
      </w:r>
      <w:r>
        <w:rPr>
          <w:color w:val="auto"/>
          <w:lang w:val="uk-UA"/>
        </w:rPr>
        <w:t>их</w:t>
      </w:r>
      <w:r w:rsidR="00D50B9F" w:rsidRPr="0063126A">
        <w:rPr>
          <w:color w:val="auto"/>
          <w:lang w:val="uk-UA"/>
        </w:rPr>
        <w:t xml:space="preserve"> випадк</w:t>
      </w:r>
      <w:r>
        <w:rPr>
          <w:color w:val="auto"/>
          <w:lang w:val="uk-UA"/>
        </w:rPr>
        <w:t>ах можливе</w:t>
      </w:r>
      <w:r w:rsidR="00D50B9F" w:rsidRPr="0063126A">
        <w:rPr>
          <w:color w:val="auto"/>
          <w:lang w:val="uk-UA"/>
        </w:rPr>
        <w:t xml:space="preserve"> </w:t>
      </w:r>
      <w:r w:rsidRPr="00C74F9C">
        <w:rPr>
          <w:color w:val="auto"/>
          <w:lang w:val="uk-UA"/>
        </w:rPr>
        <w:t>вільн</w:t>
      </w:r>
      <w:r>
        <w:rPr>
          <w:color w:val="auto"/>
          <w:lang w:val="uk-UA"/>
        </w:rPr>
        <w:t>е</w:t>
      </w:r>
      <w:r w:rsidRPr="00C74F9C">
        <w:rPr>
          <w:color w:val="auto"/>
          <w:lang w:val="uk-UA"/>
        </w:rPr>
        <w:t xml:space="preserve"> використання комп’ютерної програми</w:t>
      </w:r>
      <w:r w:rsidR="00D50B9F" w:rsidRPr="0063126A">
        <w:rPr>
          <w:color w:val="auto"/>
          <w:lang w:val="uk-UA"/>
        </w:rPr>
        <w:t>?</w:t>
      </w:r>
    </w:p>
    <w:p w14:paraId="45AD7F01" w14:textId="77777777" w:rsidR="007555EE" w:rsidRPr="0063126A" w:rsidRDefault="007555EE" w:rsidP="007555EE">
      <w:pPr>
        <w:tabs>
          <w:tab w:val="left" w:pos="2160"/>
        </w:tabs>
        <w:spacing w:line="288" w:lineRule="auto"/>
        <w:ind w:firstLine="567"/>
        <w:jc w:val="both"/>
        <w:rPr>
          <w:color w:val="auto"/>
          <w:lang w:val="uk-UA"/>
        </w:rPr>
      </w:pPr>
    </w:p>
    <w:p w14:paraId="2BEE3137" w14:textId="4CCC9020" w:rsidR="007555EE" w:rsidRPr="0063126A" w:rsidRDefault="00AF365B" w:rsidP="007555EE">
      <w:pPr>
        <w:spacing w:line="288" w:lineRule="auto"/>
        <w:jc w:val="center"/>
        <w:rPr>
          <w:b/>
          <w:color w:val="auto"/>
          <w:lang w:val="uk-UA"/>
        </w:rPr>
      </w:pPr>
      <w:r>
        <w:rPr>
          <w:b/>
          <w:color w:val="auto"/>
          <w:lang w:val="uk-UA"/>
        </w:rPr>
        <w:t xml:space="preserve">Теми </w:t>
      </w:r>
      <w:r w:rsidR="00A04131">
        <w:rPr>
          <w:b/>
          <w:color w:val="auto"/>
          <w:lang w:val="uk-UA"/>
        </w:rPr>
        <w:t>есе</w:t>
      </w:r>
    </w:p>
    <w:p w14:paraId="6BE2DB60" w14:textId="10EF1CE1" w:rsidR="007555EE" w:rsidRPr="0063126A" w:rsidRDefault="00AB5EF0" w:rsidP="00AB5EF0">
      <w:pPr>
        <w:spacing w:line="288" w:lineRule="auto"/>
        <w:jc w:val="both"/>
        <w:rPr>
          <w:color w:val="auto"/>
          <w:lang w:val="uk-UA"/>
        </w:rPr>
      </w:pPr>
      <w:r w:rsidRPr="0063126A">
        <w:rPr>
          <w:color w:val="auto"/>
          <w:lang w:val="uk-UA"/>
        </w:rPr>
        <w:tab/>
        <w:t xml:space="preserve">1. </w:t>
      </w:r>
      <w:r w:rsidR="00894B74" w:rsidRPr="00894B74">
        <w:rPr>
          <w:color w:val="auto"/>
          <w:lang w:val="uk-UA"/>
        </w:rPr>
        <w:t>Поняття комп’ютерної програми як об’єкта правової охорони</w:t>
      </w:r>
      <w:r w:rsidRPr="0063126A">
        <w:rPr>
          <w:color w:val="auto"/>
          <w:lang w:val="uk-UA"/>
        </w:rPr>
        <w:t>.</w:t>
      </w:r>
    </w:p>
    <w:p w14:paraId="7906EE41" w14:textId="77777777" w:rsidR="00AB5EF0" w:rsidRPr="0063126A" w:rsidRDefault="00AB5EF0" w:rsidP="00AB5EF0">
      <w:pPr>
        <w:spacing w:line="288" w:lineRule="auto"/>
        <w:jc w:val="both"/>
        <w:rPr>
          <w:color w:val="auto"/>
          <w:lang w:val="uk-UA"/>
        </w:rPr>
      </w:pPr>
      <w:r w:rsidRPr="0063126A">
        <w:rPr>
          <w:color w:val="auto"/>
          <w:lang w:val="uk-UA"/>
        </w:rPr>
        <w:tab/>
        <w:t xml:space="preserve">2. Проблеми в сфері охорони інтелектуальної власності в </w:t>
      </w:r>
      <w:r w:rsidRPr="0063126A">
        <w:rPr>
          <w:color w:val="auto"/>
          <w:lang w:val="uk-UA"/>
        </w:rPr>
        <w:lastRenderedPageBreak/>
        <w:t>Україні.</w:t>
      </w:r>
    </w:p>
    <w:p w14:paraId="6EBA7B85" w14:textId="5EC1EE7E" w:rsidR="00AA0AED" w:rsidRPr="00A04131" w:rsidRDefault="00AB5EF0" w:rsidP="00A04131">
      <w:pPr>
        <w:spacing w:line="288" w:lineRule="auto"/>
        <w:ind w:firstLine="720"/>
        <w:jc w:val="both"/>
        <w:rPr>
          <w:color w:val="auto"/>
          <w:lang w:val="uk-UA"/>
        </w:rPr>
      </w:pPr>
      <w:r w:rsidRPr="0063126A">
        <w:rPr>
          <w:color w:val="auto"/>
          <w:lang w:val="uk-UA"/>
        </w:rPr>
        <w:t xml:space="preserve">3. </w:t>
      </w:r>
      <w:r w:rsidR="00894B74">
        <w:rPr>
          <w:color w:val="auto"/>
          <w:lang w:val="uk-UA"/>
        </w:rPr>
        <w:t>В</w:t>
      </w:r>
      <w:r w:rsidR="00894B74" w:rsidRPr="00894B74">
        <w:rPr>
          <w:color w:val="auto"/>
          <w:lang w:val="uk-UA"/>
        </w:rPr>
        <w:t>ільн</w:t>
      </w:r>
      <w:r w:rsidR="00894B74">
        <w:rPr>
          <w:color w:val="auto"/>
          <w:lang w:val="uk-UA"/>
        </w:rPr>
        <w:t>е</w:t>
      </w:r>
      <w:r w:rsidR="00894B74" w:rsidRPr="00894B74">
        <w:rPr>
          <w:color w:val="auto"/>
          <w:lang w:val="uk-UA"/>
        </w:rPr>
        <w:t xml:space="preserve"> використання комп’ютерної програми</w:t>
      </w:r>
      <w:r w:rsidRPr="0063126A">
        <w:rPr>
          <w:color w:val="auto"/>
          <w:lang w:val="uk-UA"/>
        </w:rPr>
        <w:t>.</w:t>
      </w:r>
    </w:p>
    <w:p w14:paraId="03217F1A" w14:textId="77777777" w:rsidR="007555EE" w:rsidRPr="0063126A" w:rsidRDefault="007555EE" w:rsidP="007555EE">
      <w:pPr>
        <w:tabs>
          <w:tab w:val="right" w:leader="dot" w:pos="6663"/>
        </w:tabs>
        <w:jc w:val="center"/>
        <w:rPr>
          <w:b/>
          <w:color w:val="auto"/>
          <w:lang w:val="uk-UA"/>
        </w:rPr>
      </w:pPr>
    </w:p>
    <w:p w14:paraId="0D9986E7" w14:textId="49E9C96C" w:rsidR="00F82B95" w:rsidRPr="00A04131" w:rsidRDefault="00AF365B" w:rsidP="00F82B95">
      <w:pPr>
        <w:spacing w:line="288" w:lineRule="auto"/>
        <w:jc w:val="center"/>
        <w:rPr>
          <w:b/>
          <w:color w:val="auto"/>
          <w:lang w:val="uk-UA"/>
        </w:rPr>
      </w:pPr>
      <w:r>
        <w:rPr>
          <w:b/>
          <w:color w:val="auto"/>
          <w:lang w:val="uk-UA"/>
        </w:rPr>
        <w:t>Тести</w:t>
      </w:r>
    </w:p>
    <w:p w14:paraId="6CC385C4" w14:textId="7B9BECF3" w:rsidR="00ED34D4" w:rsidRPr="006F46F4" w:rsidRDefault="00ED34D4" w:rsidP="007555EE">
      <w:pPr>
        <w:tabs>
          <w:tab w:val="left" w:pos="2160"/>
        </w:tabs>
        <w:spacing w:line="288" w:lineRule="auto"/>
        <w:ind w:firstLine="567"/>
        <w:jc w:val="both"/>
        <w:rPr>
          <w:i/>
          <w:iCs/>
          <w:color w:val="auto"/>
          <w:lang w:val="uk-UA"/>
        </w:rPr>
      </w:pPr>
      <w:r w:rsidRPr="004C115F">
        <w:rPr>
          <w:color w:val="auto"/>
          <w:lang w:val="uk-UA"/>
        </w:rPr>
        <w:t xml:space="preserve">1. </w:t>
      </w:r>
      <w:r w:rsidR="004C115F" w:rsidRPr="006F46F4">
        <w:rPr>
          <w:i/>
          <w:iCs/>
          <w:color w:val="auto"/>
          <w:lang w:val="uk-UA"/>
        </w:rPr>
        <w:t>Що є об’єктом авторського права?</w:t>
      </w:r>
    </w:p>
    <w:p w14:paraId="23EFA3F8" w14:textId="6E42AC10" w:rsidR="00ED34D4" w:rsidRPr="004C115F" w:rsidRDefault="00AF365B" w:rsidP="007555EE">
      <w:pPr>
        <w:tabs>
          <w:tab w:val="left" w:pos="2160"/>
        </w:tabs>
        <w:spacing w:line="288" w:lineRule="auto"/>
        <w:ind w:firstLine="567"/>
        <w:jc w:val="both"/>
        <w:rPr>
          <w:color w:val="auto"/>
          <w:lang w:val="uk-UA"/>
        </w:rPr>
      </w:pPr>
      <w:r w:rsidRPr="004C115F">
        <w:rPr>
          <w:color w:val="auto"/>
          <w:lang w:val="uk-UA"/>
        </w:rPr>
        <w:t>а</w:t>
      </w:r>
      <w:r w:rsidR="00ED34D4" w:rsidRPr="004C115F">
        <w:rPr>
          <w:color w:val="auto"/>
          <w:lang w:val="uk-UA"/>
        </w:rPr>
        <w:t xml:space="preserve">) </w:t>
      </w:r>
      <w:r w:rsidR="004C115F" w:rsidRPr="004C115F">
        <w:rPr>
          <w:color w:val="auto"/>
          <w:lang w:val="uk-UA"/>
        </w:rPr>
        <w:t>нормативно-правові акти України</w:t>
      </w:r>
      <w:r w:rsidR="00ED34D4" w:rsidRPr="004C115F">
        <w:rPr>
          <w:color w:val="auto"/>
          <w:lang w:val="uk-UA"/>
        </w:rPr>
        <w:t>;</w:t>
      </w:r>
    </w:p>
    <w:p w14:paraId="3B722CFF" w14:textId="1E84A151" w:rsidR="00ED34D4" w:rsidRPr="004C115F" w:rsidRDefault="00AF365B" w:rsidP="00ED34D4">
      <w:pPr>
        <w:tabs>
          <w:tab w:val="left" w:pos="2160"/>
        </w:tabs>
        <w:spacing w:line="288" w:lineRule="auto"/>
        <w:ind w:firstLine="567"/>
        <w:jc w:val="both"/>
        <w:rPr>
          <w:color w:val="auto"/>
          <w:lang w:val="uk-UA"/>
        </w:rPr>
      </w:pPr>
      <w:r w:rsidRPr="004C115F">
        <w:rPr>
          <w:color w:val="auto"/>
          <w:lang w:val="uk-UA"/>
        </w:rPr>
        <w:t>б</w:t>
      </w:r>
      <w:r w:rsidR="00ED34D4" w:rsidRPr="004C115F">
        <w:rPr>
          <w:color w:val="auto"/>
          <w:lang w:val="uk-UA"/>
        </w:rPr>
        <w:t>)</w:t>
      </w:r>
      <w:r w:rsidR="004C115F" w:rsidRPr="004C115F">
        <w:rPr>
          <w:color w:val="auto"/>
          <w:lang w:val="uk-UA"/>
        </w:rPr>
        <w:t>збірники нормативно-правових актів України, упорядковані</w:t>
      </w:r>
      <w:r w:rsidR="004C115F">
        <w:rPr>
          <w:color w:val="auto"/>
          <w:lang w:val="uk-UA"/>
        </w:rPr>
        <w:t xml:space="preserve"> </w:t>
      </w:r>
      <w:r w:rsidR="004C115F" w:rsidRPr="004C115F">
        <w:rPr>
          <w:color w:val="auto"/>
          <w:lang w:val="uk-UA"/>
        </w:rPr>
        <w:t>за тематикою</w:t>
      </w:r>
      <w:r w:rsidR="00ED34D4" w:rsidRPr="004C115F">
        <w:rPr>
          <w:color w:val="auto"/>
          <w:lang w:val="uk-UA"/>
        </w:rPr>
        <w:t>;</w:t>
      </w:r>
    </w:p>
    <w:p w14:paraId="26350C8D" w14:textId="2363AA37" w:rsidR="00ED34D4" w:rsidRPr="004C115F" w:rsidRDefault="00AF365B" w:rsidP="007555EE">
      <w:pPr>
        <w:tabs>
          <w:tab w:val="left" w:pos="2160"/>
        </w:tabs>
        <w:spacing w:line="288" w:lineRule="auto"/>
        <w:ind w:firstLine="567"/>
        <w:jc w:val="both"/>
        <w:rPr>
          <w:color w:val="auto"/>
          <w:lang w:val="uk-UA"/>
        </w:rPr>
      </w:pPr>
      <w:r w:rsidRPr="004C115F">
        <w:rPr>
          <w:color w:val="auto"/>
          <w:lang w:val="uk-UA"/>
        </w:rPr>
        <w:t>в</w:t>
      </w:r>
      <w:r w:rsidR="00ED34D4" w:rsidRPr="004C115F">
        <w:rPr>
          <w:color w:val="auto"/>
          <w:lang w:val="uk-UA"/>
        </w:rPr>
        <w:t xml:space="preserve">) </w:t>
      </w:r>
      <w:r w:rsidR="004C115F" w:rsidRPr="004C115F">
        <w:rPr>
          <w:color w:val="auto"/>
          <w:lang w:val="uk-UA"/>
        </w:rPr>
        <w:t>комп’ютерні програми</w:t>
      </w:r>
      <w:r w:rsidR="00ED34D4" w:rsidRPr="004C115F">
        <w:rPr>
          <w:color w:val="auto"/>
          <w:lang w:val="uk-UA"/>
        </w:rPr>
        <w:t>;</w:t>
      </w:r>
    </w:p>
    <w:p w14:paraId="346478C0" w14:textId="77777777" w:rsidR="004C115F" w:rsidRPr="004C115F" w:rsidRDefault="00AF365B" w:rsidP="004C115F">
      <w:pPr>
        <w:tabs>
          <w:tab w:val="left" w:pos="2160"/>
        </w:tabs>
        <w:spacing w:line="288" w:lineRule="auto"/>
        <w:ind w:firstLine="567"/>
        <w:jc w:val="both"/>
        <w:rPr>
          <w:color w:val="auto"/>
          <w:lang w:val="uk-UA"/>
        </w:rPr>
      </w:pPr>
      <w:r w:rsidRPr="004C115F">
        <w:rPr>
          <w:color w:val="auto"/>
          <w:lang w:val="uk-UA"/>
        </w:rPr>
        <w:t>г</w:t>
      </w:r>
      <w:r w:rsidR="00ED34D4" w:rsidRPr="004C115F">
        <w:rPr>
          <w:color w:val="auto"/>
          <w:lang w:val="uk-UA"/>
        </w:rPr>
        <w:t xml:space="preserve">) </w:t>
      </w:r>
      <w:r w:rsidR="004C115F" w:rsidRPr="004C115F">
        <w:rPr>
          <w:color w:val="auto"/>
          <w:lang w:val="uk-UA"/>
        </w:rPr>
        <w:t>промислові зразки</w:t>
      </w:r>
      <w:r w:rsidR="00ED34D4" w:rsidRPr="004C115F">
        <w:rPr>
          <w:color w:val="auto"/>
          <w:lang w:val="uk-UA"/>
        </w:rPr>
        <w:t>.</w:t>
      </w:r>
    </w:p>
    <w:p w14:paraId="5C2F55DD" w14:textId="32DF1CE6" w:rsidR="00ED34D4" w:rsidRPr="004C115F" w:rsidRDefault="00ED34D4" w:rsidP="004C115F">
      <w:pPr>
        <w:tabs>
          <w:tab w:val="left" w:pos="2160"/>
        </w:tabs>
        <w:spacing w:line="288" w:lineRule="auto"/>
        <w:ind w:firstLine="567"/>
        <w:jc w:val="both"/>
        <w:rPr>
          <w:color w:val="auto"/>
        </w:rPr>
      </w:pPr>
      <w:r w:rsidRPr="0063126A">
        <w:rPr>
          <w:color w:val="auto"/>
          <w:lang w:val="uk-UA"/>
        </w:rPr>
        <w:t xml:space="preserve"> </w:t>
      </w:r>
    </w:p>
    <w:p w14:paraId="1EFDD48E" w14:textId="023FC97E" w:rsidR="00ED34D4" w:rsidRPr="008C22CB" w:rsidRDefault="00AF365B" w:rsidP="007555EE">
      <w:pPr>
        <w:tabs>
          <w:tab w:val="left" w:pos="2160"/>
        </w:tabs>
        <w:spacing w:line="288" w:lineRule="auto"/>
        <w:ind w:firstLine="567"/>
        <w:jc w:val="both"/>
        <w:rPr>
          <w:i/>
          <w:iCs/>
          <w:color w:val="auto"/>
          <w:lang w:val="uk-UA"/>
        </w:rPr>
      </w:pPr>
      <w:r>
        <w:rPr>
          <w:color w:val="auto"/>
          <w:lang w:val="uk-UA"/>
        </w:rPr>
        <w:t>2. </w:t>
      </w:r>
      <w:r w:rsidR="00BE036C" w:rsidRPr="006F46F4">
        <w:rPr>
          <w:i/>
          <w:iCs/>
          <w:color w:val="auto"/>
          <w:lang w:val="uk-UA"/>
        </w:rPr>
        <w:t xml:space="preserve">Як охороняються </w:t>
      </w:r>
      <w:r w:rsidR="00BE036C" w:rsidRPr="008C22CB">
        <w:rPr>
          <w:i/>
          <w:iCs/>
          <w:color w:val="auto"/>
          <w:lang w:val="uk-UA"/>
        </w:rPr>
        <w:t xml:space="preserve">комп’ютерні програми? </w:t>
      </w:r>
    </w:p>
    <w:p w14:paraId="0AD01A30" w14:textId="111BBAEF" w:rsidR="00ED34D4" w:rsidRPr="008C22CB" w:rsidRDefault="00AF365B" w:rsidP="007555EE">
      <w:pPr>
        <w:tabs>
          <w:tab w:val="left" w:pos="2160"/>
        </w:tabs>
        <w:spacing w:line="288" w:lineRule="auto"/>
        <w:ind w:firstLine="567"/>
        <w:jc w:val="both"/>
        <w:rPr>
          <w:color w:val="auto"/>
          <w:lang w:val="uk-UA"/>
        </w:rPr>
      </w:pPr>
      <w:r w:rsidRPr="008C22CB">
        <w:rPr>
          <w:color w:val="auto"/>
          <w:lang w:val="uk-UA"/>
        </w:rPr>
        <w:t>а</w:t>
      </w:r>
      <w:r w:rsidR="00ED34D4" w:rsidRPr="008C22CB">
        <w:rPr>
          <w:color w:val="auto"/>
          <w:lang w:val="uk-UA"/>
        </w:rPr>
        <w:t xml:space="preserve">) </w:t>
      </w:r>
      <w:r w:rsidR="00E51674" w:rsidRPr="008C22CB">
        <w:rPr>
          <w:color w:val="auto"/>
          <w:lang w:val="uk-UA"/>
        </w:rPr>
        <w:t>як твори ужиткового мистецтва</w:t>
      </w:r>
      <w:r w:rsidR="00ED34D4" w:rsidRPr="008C22CB">
        <w:rPr>
          <w:color w:val="auto"/>
          <w:lang w:val="uk-UA"/>
        </w:rPr>
        <w:t>;</w:t>
      </w:r>
    </w:p>
    <w:p w14:paraId="6C896BAA" w14:textId="5FDF6128" w:rsidR="00ED34D4" w:rsidRPr="008C22CB" w:rsidRDefault="00AF365B" w:rsidP="00ED34D4">
      <w:pPr>
        <w:tabs>
          <w:tab w:val="left" w:pos="2160"/>
        </w:tabs>
        <w:spacing w:line="288" w:lineRule="auto"/>
        <w:ind w:firstLine="567"/>
        <w:jc w:val="both"/>
        <w:rPr>
          <w:color w:val="auto"/>
          <w:lang w:val="uk-UA"/>
        </w:rPr>
      </w:pPr>
      <w:r w:rsidRPr="008C22CB">
        <w:rPr>
          <w:color w:val="auto"/>
          <w:lang w:val="uk-UA"/>
        </w:rPr>
        <w:t>б</w:t>
      </w:r>
      <w:r w:rsidR="00ED34D4" w:rsidRPr="008C22CB">
        <w:rPr>
          <w:color w:val="auto"/>
          <w:lang w:val="uk-UA"/>
        </w:rPr>
        <w:t xml:space="preserve">) </w:t>
      </w:r>
      <w:r w:rsidR="00E51674" w:rsidRPr="008C22CB">
        <w:rPr>
          <w:lang w:val="uk-UA"/>
        </w:rPr>
        <w:t>як аудіовізуальні твори</w:t>
      </w:r>
      <w:r w:rsidR="00ED34D4" w:rsidRPr="008C22CB">
        <w:rPr>
          <w:color w:val="auto"/>
          <w:lang w:val="uk-UA"/>
        </w:rPr>
        <w:t>;</w:t>
      </w:r>
    </w:p>
    <w:p w14:paraId="6EF45CDB" w14:textId="10CB2BC9" w:rsidR="00ED34D4" w:rsidRPr="008C22CB" w:rsidRDefault="00AF365B" w:rsidP="00ED34D4">
      <w:pPr>
        <w:tabs>
          <w:tab w:val="left" w:pos="2160"/>
        </w:tabs>
        <w:spacing w:line="288" w:lineRule="auto"/>
        <w:ind w:firstLine="567"/>
        <w:jc w:val="both"/>
        <w:rPr>
          <w:color w:val="auto"/>
          <w:lang w:val="uk-UA"/>
        </w:rPr>
      </w:pPr>
      <w:r w:rsidRPr="008C22CB">
        <w:rPr>
          <w:color w:val="auto"/>
          <w:lang w:val="uk-UA"/>
        </w:rPr>
        <w:t>в</w:t>
      </w:r>
      <w:r w:rsidR="00ED34D4" w:rsidRPr="008C22CB">
        <w:rPr>
          <w:color w:val="auto"/>
          <w:lang w:val="uk-UA"/>
        </w:rPr>
        <w:t xml:space="preserve">) </w:t>
      </w:r>
      <w:r w:rsidR="00E51674" w:rsidRPr="008C22CB">
        <w:rPr>
          <w:lang w:val="uk-UA"/>
        </w:rPr>
        <w:t>як літературні твори</w:t>
      </w:r>
      <w:r w:rsidR="00ED34D4" w:rsidRPr="008C22CB">
        <w:rPr>
          <w:color w:val="auto"/>
          <w:lang w:val="uk-UA"/>
        </w:rPr>
        <w:t xml:space="preserve">; </w:t>
      </w:r>
    </w:p>
    <w:p w14:paraId="2F9B2064" w14:textId="6F45578C" w:rsidR="00ED34D4" w:rsidRPr="008C22CB" w:rsidRDefault="00AF365B" w:rsidP="00ED34D4">
      <w:pPr>
        <w:tabs>
          <w:tab w:val="left" w:pos="2160"/>
        </w:tabs>
        <w:spacing w:line="288" w:lineRule="auto"/>
        <w:ind w:firstLine="567"/>
        <w:jc w:val="both"/>
        <w:rPr>
          <w:color w:val="auto"/>
          <w:lang w:val="uk-UA"/>
        </w:rPr>
      </w:pPr>
      <w:r>
        <w:rPr>
          <w:color w:val="auto"/>
          <w:lang w:val="uk-UA"/>
        </w:rPr>
        <w:t>г</w:t>
      </w:r>
      <w:r w:rsidR="00ED34D4" w:rsidRPr="0063126A">
        <w:rPr>
          <w:color w:val="auto"/>
        </w:rPr>
        <w:t xml:space="preserve">) </w:t>
      </w:r>
      <w:r w:rsidR="00E51674" w:rsidRPr="008C22CB">
        <w:rPr>
          <w:color w:val="auto"/>
          <w:lang w:val="uk-UA"/>
        </w:rPr>
        <w:t>як наукові відкриття</w:t>
      </w:r>
      <w:r w:rsidR="00ED34D4" w:rsidRPr="008C22CB">
        <w:rPr>
          <w:color w:val="auto"/>
          <w:lang w:val="uk-UA"/>
        </w:rPr>
        <w:t>.</w:t>
      </w:r>
    </w:p>
    <w:p w14:paraId="523C843A" w14:textId="77777777" w:rsidR="00E51674" w:rsidRPr="0063126A" w:rsidRDefault="00E51674" w:rsidP="00ED34D4">
      <w:pPr>
        <w:tabs>
          <w:tab w:val="left" w:pos="2160"/>
        </w:tabs>
        <w:spacing w:line="288" w:lineRule="auto"/>
        <w:ind w:firstLine="567"/>
        <w:jc w:val="both"/>
        <w:rPr>
          <w:color w:val="auto"/>
          <w:lang w:val="uk-UA"/>
        </w:rPr>
      </w:pPr>
    </w:p>
    <w:p w14:paraId="6D366648" w14:textId="25CB0B28" w:rsidR="00ED34D4" w:rsidRPr="006F46F4" w:rsidRDefault="00AF365B" w:rsidP="00ED34D4">
      <w:pPr>
        <w:tabs>
          <w:tab w:val="left" w:pos="2160"/>
        </w:tabs>
        <w:spacing w:line="288" w:lineRule="auto"/>
        <w:ind w:firstLine="567"/>
        <w:jc w:val="both"/>
        <w:rPr>
          <w:i/>
          <w:iCs/>
          <w:color w:val="auto"/>
          <w:lang w:val="uk-UA"/>
        </w:rPr>
      </w:pPr>
      <w:r>
        <w:rPr>
          <w:color w:val="auto"/>
          <w:lang w:val="uk-UA"/>
        </w:rPr>
        <w:t>3. </w:t>
      </w:r>
      <w:r w:rsidR="006F46F4" w:rsidRPr="006F46F4">
        <w:rPr>
          <w:i/>
          <w:iCs/>
          <w:color w:val="auto"/>
          <w:lang w:val="uk-UA"/>
        </w:rPr>
        <w:t xml:space="preserve">Написавши комп’ютерну програму, А. подав заявку про реєстрацію авторського права на неї. Отримавши рішення про реєстрацію права, він сплатив державне мито за видачу свідоцтва. Згодом, після занесення відомостей про державну реєстрацію авторського права до Державного реєстру і опублікування їх в офіційному бюлетені, А. отримав Свідоцтво про реєстрацію авторського права. Коли в А. </w:t>
      </w:r>
      <w:proofErr w:type="spellStart"/>
      <w:r w:rsidR="006F46F4" w:rsidRPr="006F46F4">
        <w:rPr>
          <w:i/>
          <w:iCs/>
          <w:color w:val="auto"/>
          <w:lang w:val="uk-UA"/>
        </w:rPr>
        <w:t>виникло</w:t>
      </w:r>
      <w:proofErr w:type="spellEnd"/>
      <w:r w:rsidR="006F46F4" w:rsidRPr="006F46F4">
        <w:rPr>
          <w:i/>
          <w:iCs/>
          <w:color w:val="auto"/>
          <w:lang w:val="uk-UA"/>
        </w:rPr>
        <w:t xml:space="preserve"> авторське право на комп’ютерну програму?</w:t>
      </w:r>
    </w:p>
    <w:p w14:paraId="5AFEBCB5" w14:textId="13F1F37F" w:rsidR="00D76E49" w:rsidRPr="006F46F4" w:rsidRDefault="00AF365B" w:rsidP="00ED34D4">
      <w:pPr>
        <w:tabs>
          <w:tab w:val="left" w:pos="2160"/>
        </w:tabs>
        <w:spacing w:line="288" w:lineRule="auto"/>
        <w:ind w:firstLine="567"/>
        <w:jc w:val="both"/>
        <w:rPr>
          <w:color w:val="auto"/>
          <w:lang w:val="uk-UA"/>
        </w:rPr>
      </w:pPr>
      <w:r w:rsidRPr="006F46F4">
        <w:rPr>
          <w:color w:val="auto"/>
          <w:lang w:val="uk-UA"/>
        </w:rPr>
        <w:t>а</w:t>
      </w:r>
      <w:r w:rsidR="00D76E49" w:rsidRPr="006F46F4">
        <w:rPr>
          <w:color w:val="auto"/>
          <w:lang w:val="uk-UA"/>
        </w:rPr>
        <w:t xml:space="preserve">) </w:t>
      </w:r>
      <w:r w:rsidR="006F46F4" w:rsidRPr="006F46F4">
        <w:rPr>
          <w:lang w:val="uk-UA"/>
        </w:rPr>
        <w:t>з дня написання програми</w:t>
      </w:r>
      <w:r w:rsidR="00D76E49" w:rsidRPr="006F46F4">
        <w:rPr>
          <w:color w:val="auto"/>
          <w:lang w:val="uk-UA"/>
        </w:rPr>
        <w:t>;</w:t>
      </w:r>
    </w:p>
    <w:p w14:paraId="799A62F6" w14:textId="03744EF6" w:rsidR="00D76E49" w:rsidRPr="006F46F4" w:rsidRDefault="00AF365B" w:rsidP="00ED34D4">
      <w:pPr>
        <w:tabs>
          <w:tab w:val="left" w:pos="2160"/>
        </w:tabs>
        <w:spacing w:line="288" w:lineRule="auto"/>
        <w:ind w:firstLine="567"/>
        <w:jc w:val="both"/>
        <w:rPr>
          <w:color w:val="auto"/>
          <w:lang w:val="uk-UA"/>
        </w:rPr>
      </w:pPr>
      <w:r w:rsidRPr="006F46F4">
        <w:rPr>
          <w:color w:val="auto"/>
          <w:lang w:val="uk-UA"/>
        </w:rPr>
        <w:t>б</w:t>
      </w:r>
      <w:r w:rsidR="00D76E49" w:rsidRPr="006F46F4">
        <w:rPr>
          <w:color w:val="auto"/>
          <w:lang w:val="uk-UA"/>
        </w:rPr>
        <w:t xml:space="preserve">) </w:t>
      </w:r>
      <w:r w:rsidR="006F46F4" w:rsidRPr="006F46F4">
        <w:rPr>
          <w:lang w:val="uk-UA"/>
        </w:rPr>
        <w:t>з дня подання заявки</w:t>
      </w:r>
      <w:r w:rsidR="00D76E49" w:rsidRPr="006F46F4">
        <w:rPr>
          <w:color w:val="auto"/>
          <w:lang w:val="uk-UA"/>
        </w:rPr>
        <w:t>;</w:t>
      </w:r>
    </w:p>
    <w:p w14:paraId="32D37732" w14:textId="6234F9FF" w:rsidR="00D76E49" w:rsidRPr="0063126A" w:rsidRDefault="00AF365B" w:rsidP="00ED34D4">
      <w:pPr>
        <w:tabs>
          <w:tab w:val="left" w:pos="2160"/>
        </w:tabs>
        <w:spacing w:line="288" w:lineRule="auto"/>
        <w:ind w:firstLine="567"/>
        <w:jc w:val="both"/>
        <w:rPr>
          <w:color w:val="auto"/>
          <w:lang w:val="uk-UA"/>
        </w:rPr>
      </w:pPr>
      <w:r w:rsidRPr="006F46F4">
        <w:rPr>
          <w:color w:val="auto"/>
          <w:lang w:val="uk-UA"/>
        </w:rPr>
        <w:t>в</w:t>
      </w:r>
      <w:r w:rsidR="00D76E49" w:rsidRPr="006F46F4">
        <w:rPr>
          <w:color w:val="auto"/>
          <w:lang w:val="uk-UA"/>
        </w:rPr>
        <w:t xml:space="preserve">) </w:t>
      </w:r>
      <w:r w:rsidR="006F46F4" w:rsidRPr="006F46F4">
        <w:rPr>
          <w:lang w:val="uk-UA"/>
        </w:rPr>
        <w:t>з дня внесення відомостей до Державного реєстру</w:t>
      </w:r>
      <w:r w:rsidR="00D76E49" w:rsidRPr="0063126A">
        <w:rPr>
          <w:color w:val="auto"/>
          <w:lang w:val="uk-UA"/>
        </w:rPr>
        <w:t>;</w:t>
      </w:r>
    </w:p>
    <w:p w14:paraId="75908E81" w14:textId="3E061AEA" w:rsidR="00D76E49" w:rsidRDefault="00AF365B" w:rsidP="00ED34D4">
      <w:pPr>
        <w:tabs>
          <w:tab w:val="left" w:pos="2160"/>
        </w:tabs>
        <w:spacing w:line="288" w:lineRule="auto"/>
        <w:ind w:firstLine="567"/>
        <w:jc w:val="both"/>
        <w:rPr>
          <w:color w:val="auto"/>
          <w:lang w:val="uk-UA"/>
        </w:rPr>
      </w:pPr>
      <w:r>
        <w:rPr>
          <w:color w:val="auto"/>
          <w:lang w:val="uk-UA"/>
        </w:rPr>
        <w:t>г</w:t>
      </w:r>
      <w:r>
        <w:rPr>
          <w:color w:val="auto"/>
        </w:rPr>
        <w:t>)</w:t>
      </w:r>
      <w:r>
        <w:rPr>
          <w:color w:val="auto"/>
          <w:lang w:val="uk-UA"/>
        </w:rPr>
        <w:t> </w:t>
      </w:r>
      <w:r w:rsidR="006F46F4" w:rsidRPr="006F46F4">
        <w:rPr>
          <w:color w:val="auto"/>
          <w:lang w:val="uk-UA"/>
        </w:rPr>
        <w:t>з дня опублікування відомостей в офіційному бюлетені</w:t>
      </w:r>
      <w:r w:rsidR="006F46F4">
        <w:rPr>
          <w:color w:val="auto"/>
          <w:lang w:val="uk-UA"/>
        </w:rPr>
        <w:t>.</w:t>
      </w:r>
    </w:p>
    <w:p w14:paraId="02358FBA" w14:textId="77777777" w:rsidR="006F46F4" w:rsidRPr="0063126A" w:rsidRDefault="006F46F4" w:rsidP="00ED34D4">
      <w:pPr>
        <w:tabs>
          <w:tab w:val="left" w:pos="2160"/>
        </w:tabs>
        <w:spacing w:line="288" w:lineRule="auto"/>
        <w:ind w:firstLine="567"/>
        <w:jc w:val="both"/>
        <w:rPr>
          <w:color w:val="auto"/>
          <w:lang w:val="uk-UA"/>
        </w:rPr>
      </w:pPr>
    </w:p>
    <w:p w14:paraId="45B7E6CB" w14:textId="78A24E6B" w:rsidR="00D76E49" w:rsidRPr="008C22CB" w:rsidRDefault="006F46F4" w:rsidP="006F46F4">
      <w:pPr>
        <w:tabs>
          <w:tab w:val="left" w:pos="2160"/>
        </w:tabs>
        <w:spacing w:line="288" w:lineRule="auto"/>
        <w:jc w:val="both"/>
        <w:rPr>
          <w:color w:val="auto"/>
          <w:lang w:val="uk-UA"/>
        </w:rPr>
      </w:pPr>
      <w:r>
        <w:rPr>
          <w:color w:val="auto"/>
          <w:lang w:val="uk-UA"/>
        </w:rPr>
        <w:lastRenderedPageBreak/>
        <w:t xml:space="preserve">          4. </w:t>
      </w:r>
      <w:r w:rsidRPr="006F46F4">
        <w:rPr>
          <w:i/>
          <w:iCs/>
          <w:lang w:val="uk-UA"/>
        </w:rPr>
        <w:t xml:space="preserve">Системний адміністратор </w:t>
      </w:r>
      <w:r w:rsidR="008C22CB">
        <w:rPr>
          <w:i/>
          <w:iCs/>
          <w:lang w:val="uk-UA"/>
        </w:rPr>
        <w:t>Петре</w:t>
      </w:r>
      <w:r w:rsidRPr="006F46F4">
        <w:rPr>
          <w:i/>
          <w:iCs/>
          <w:lang w:val="uk-UA"/>
        </w:rPr>
        <w:t xml:space="preserve">нко створив комп’ютерну програму і </w:t>
      </w:r>
      <w:r w:rsidRPr="008C22CB">
        <w:rPr>
          <w:i/>
          <w:iCs/>
          <w:lang w:val="uk-UA"/>
        </w:rPr>
        <w:t>хотів запатентувати її. Чи вдасться йому це зробити?</w:t>
      </w:r>
    </w:p>
    <w:p w14:paraId="3B1DE45F" w14:textId="3ED0F8AA" w:rsidR="00D76E49" w:rsidRPr="008C22CB" w:rsidRDefault="00AF365B" w:rsidP="00ED34D4">
      <w:pPr>
        <w:tabs>
          <w:tab w:val="left" w:pos="2160"/>
        </w:tabs>
        <w:spacing w:line="288" w:lineRule="auto"/>
        <w:ind w:firstLine="567"/>
        <w:jc w:val="both"/>
        <w:rPr>
          <w:color w:val="auto"/>
          <w:lang w:val="uk-UA"/>
        </w:rPr>
      </w:pPr>
      <w:r w:rsidRPr="008C22CB">
        <w:rPr>
          <w:color w:val="auto"/>
          <w:lang w:val="uk-UA"/>
        </w:rPr>
        <w:t>а</w:t>
      </w:r>
      <w:r w:rsidR="00D76E49" w:rsidRPr="008C22CB">
        <w:rPr>
          <w:color w:val="auto"/>
          <w:lang w:val="uk-UA"/>
        </w:rPr>
        <w:t xml:space="preserve">) </w:t>
      </w:r>
      <w:r w:rsidR="008C22CB" w:rsidRPr="008C22CB">
        <w:rPr>
          <w:lang w:val="uk-UA"/>
        </w:rPr>
        <w:t>так, цивільне законодавство регулює це питання досить детально</w:t>
      </w:r>
      <w:r w:rsidR="00D76E49" w:rsidRPr="008C22CB">
        <w:rPr>
          <w:color w:val="auto"/>
          <w:lang w:val="uk-UA"/>
        </w:rPr>
        <w:t>;</w:t>
      </w:r>
    </w:p>
    <w:p w14:paraId="04CED633" w14:textId="5099C98E" w:rsidR="00D76E49" w:rsidRPr="008C22CB" w:rsidRDefault="00AF365B" w:rsidP="00ED34D4">
      <w:pPr>
        <w:tabs>
          <w:tab w:val="left" w:pos="2160"/>
        </w:tabs>
        <w:spacing w:line="288" w:lineRule="auto"/>
        <w:ind w:firstLine="567"/>
        <w:jc w:val="both"/>
        <w:rPr>
          <w:color w:val="auto"/>
          <w:lang w:val="uk-UA"/>
        </w:rPr>
      </w:pPr>
      <w:r w:rsidRPr="008C22CB">
        <w:rPr>
          <w:color w:val="auto"/>
          <w:lang w:val="uk-UA"/>
        </w:rPr>
        <w:t>б</w:t>
      </w:r>
      <w:r w:rsidR="00D76E49" w:rsidRPr="008C22CB">
        <w:rPr>
          <w:color w:val="auto"/>
          <w:lang w:val="uk-UA"/>
        </w:rPr>
        <w:t xml:space="preserve">) </w:t>
      </w:r>
      <w:r w:rsidR="008C22CB" w:rsidRPr="008C22CB">
        <w:rPr>
          <w:lang w:val="uk-UA"/>
        </w:rPr>
        <w:t>ні, оскільки комп’ютерні програми охороняються в Україні як літературні твори</w:t>
      </w:r>
      <w:r w:rsidR="00D76E49" w:rsidRPr="008C22CB">
        <w:rPr>
          <w:color w:val="auto"/>
          <w:lang w:val="uk-UA"/>
        </w:rPr>
        <w:t>;</w:t>
      </w:r>
    </w:p>
    <w:p w14:paraId="0DFC1329" w14:textId="1FB3AB0D" w:rsidR="00D76E49" w:rsidRPr="008C22CB" w:rsidRDefault="00AF365B" w:rsidP="00ED34D4">
      <w:pPr>
        <w:tabs>
          <w:tab w:val="left" w:pos="2160"/>
        </w:tabs>
        <w:spacing w:line="288" w:lineRule="auto"/>
        <w:ind w:firstLine="567"/>
        <w:jc w:val="both"/>
        <w:rPr>
          <w:color w:val="auto"/>
          <w:lang w:val="uk-UA"/>
        </w:rPr>
      </w:pPr>
      <w:r w:rsidRPr="008C22CB">
        <w:rPr>
          <w:color w:val="auto"/>
          <w:lang w:val="uk-UA"/>
        </w:rPr>
        <w:t>в</w:t>
      </w:r>
      <w:r w:rsidR="00D76E49" w:rsidRPr="008C22CB">
        <w:rPr>
          <w:color w:val="auto"/>
          <w:lang w:val="uk-UA"/>
        </w:rPr>
        <w:t xml:space="preserve">) </w:t>
      </w:r>
      <w:r w:rsidR="008C22CB" w:rsidRPr="008C22CB">
        <w:rPr>
          <w:lang w:val="uk-UA"/>
        </w:rPr>
        <w:t>ні, оскільки комп’ютерні програми не є об’єктами права інтелектуальної власності</w:t>
      </w:r>
      <w:r w:rsidR="00D76E49" w:rsidRPr="008C22CB">
        <w:rPr>
          <w:color w:val="auto"/>
          <w:lang w:val="uk-UA"/>
        </w:rPr>
        <w:t>;</w:t>
      </w:r>
    </w:p>
    <w:p w14:paraId="1A77BAF4" w14:textId="3FCC4010" w:rsidR="00D76E49" w:rsidRPr="008C22CB" w:rsidRDefault="00AF365B" w:rsidP="00ED34D4">
      <w:pPr>
        <w:tabs>
          <w:tab w:val="left" w:pos="2160"/>
        </w:tabs>
        <w:spacing w:line="288" w:lineRule="auto"/>
        <w:ind w:firstLine="567"/>
        <w:jc w:val="both"/>
        <w:rPr>
          <w:color w:val="auto"/>
          <w:lang w:val="uk-UA"/>
        </w:rPr>
      </w:pPr>
      <w:r w:rsidRPr="008C22CB">
        <w:rPr>
          <w:color w:val="auto"/>
          <w:lang w:val="uk-UA"/>
        </w:rPr>
        <w:t>г</w:t>
      </w:r>
      <w:r w:rsidR="00D76E49" w:rsidRPr="008C22CB">
        <w:rPr>
          <w:color w:val="auto"/>
          <w:lang w:val="uk-UA"/>
        </w:rPr>
        <w:t>)</w:t>
      </w:r>
      <w:r w:rsidRPr="008C22CB">
        <w:rPr>
          <w:color w:val="auto"/>
          <w:lang w:val="uk-UA"/>
        </w:rPr>
        <w:t xml:space="preserve"> </w:t>
      </w:r>
      <w:r w:rsidR="008C22CB" w:rsidRPr="008C22CB">
        <w:rPr>
          <w:lang w:val="uk-UA"/>
        </w:rPr>
        <w:t>ні, оскільки комп’ютерні програми охороняються спеціальним ордером</w:t>
      </w:r>
      <w:r w:rsidRPr="008C22CB">
        <w:rPr>
          <w:color w:val="auto"/>
          <w:lang w:val="uk-UA"/>
        </w:rPr>
        <w:t>?</w:t>
      </w:r>
    </w:p>
    <w:p w14:paraId="5B0B998A" w14:textId="77777777" w:rsidR="007555EE" w:rsidRPr="0063126A" w:rsidRDefault="007555EE">
      <w:pPr>
        <w:rPr>
          <w:b/>
          <w:color w:val="auto"/>
          <w:lang w:val="uk-UA"/>
        </w:rPr>
      </w:pPr>
      <w:r w:rsidRPr="0063126A">
        <w:rPr>
          <w:b/>
          <w:color w:val="auto"/>
          <w:lang w:val="uk-UA"/>
        </w:rPr>
        <w:br w:type="page"/>
      </w:r>
    </w:p>
    <w:p w14:paraId="670E2703" w14:textId="68915861" w:rsidR="004556F1" w:rsidRPr="0063126A" w:rsidRDefault="004556F1" w:rsidP="00606FFA">
      <w:pPr>
        <w:spacing w:line="288" w:lineRule="auto"/>
        <w:jc w:val="center"/>
        <w:rPr>
          <w:b/>
          <w:color w:val="auto"/>
          <w:lang w:val="uk-UA"/>
        </w:rPr>
      </w:pPr>
      <w:r w:rsidRPr="0063126A">
        <w:rPr>
          <w:b/>
          <w:color w:val="auto"/>
          <w:lang w:val="uk-UA"/>
        </w:rPr>
        <w:lastRenderedPageBreak/>
        <w:t xml:space="preserve">Тема 5. </w:t>
      </w:r>
      <w:bookmarkStart w:id="32" w:name="_Hlk119607677"/>
      <w:bookmarkStart w:id="33" w:name="_Hlk119531499"/>
      <w:r w:rsidR="0083021A" w:rsidRPr="0083021A">
        <w:rPr>
          <w:b/>
          <w:color w:val="auto"/>
          <w:lang w:val="uk-UA"/>
        </w:rPr>
        <w:t xml:space="preserve">Вільні публічні ліцензії як підстава використання майнових авторських і суміжних прав у цифровому </w:t>
      </w:r>
      <w:bookmarkEnd w:id="32"/>
      <w:r w:rsidR="0083021A" w:rsidRPr="0083021A">
        <w:rPr>
          <w:b/>
          <w:color w:val="auto"/>
          <w:lang w:val="uk-UA"/>
        </w:rPr>
        <w:t>середовищі</w:t>
      </w:r>
    </w:p>
    <w:bookmarkEnd w:id="33"/>
    <w:p w14:paraId="24FB7CCD" w14:textId="77777777" w:rsidR="004556F1" w:rsidRPr="0063126A" w:rsidRDefault="004556F1" w:rsidP="00606FFA">
      <w:pPr>
        <w:spacing w:line="288" w:lineRule="auto"/>
        <w:jc w:val="center"/>
        <w:rPr>
          <w:b/>
          <w:color w:val="auto"/>
          <w:lang w:val="uk-UA"/>
        </w:rPr>
      </w:pPr>
    </w:p>
    <w:p w14:paraId="5EEF8EBA" w14:textId="77777777" w:rsidR="004556F1" w:rsidRPr="0063126A" w:rsidRDefault="004556F1" w:rsidP="00606FFA">
      <w:pPr>
        <w:spacing w:line="288" w:lineRule="auto"/>
        <w:jc w:val="center"/>
        <w:rPr>
          <w:b/>
          <w:color w:val="auto"/>
          <w:lang w:val="uk-UA"/>
        </w:rPr>
      </w:pPr>
      <w:r w:rsidRPr="0063126A">
        <w:rPr>
          <w:b/>
          <w:color w:val="auto"/>
          <w:lang w:val="uk-UA"/>
        </w:rPr>
        <w:t>План</w:t>
      </w:r>
    </w:p>
    <w:p w14:paraId="5C52E06D" w14:textId="76794C97" w:rsidR="004556F1" w:rsidRDefault="0083021A" w:rsidP="0083021A">
      <w:pPr>
        <w:pStyle w:val="a6"/>
        <w:numPr>
          <w:ilvl w:val="0"/>
          <w:numId w:val="29"/>
        </w:numPr>
        <w:jc w:val="both"/>
        <w:rPr>
          <w:color w:val="auto"/>
          <w:lang w:val="uk-UA"/>
        </w:rPr>
      </w:pPr>
      <w:bookmarkStart w:id="34" w:name="_Hlk119435082"/>
      <w:r w:rsidRPr="0083021A">
        <w:rPr>
          <w:color w:val="auto"/>
          <w:lang w:val="uk-UA"/>
        </w:rPr>
        <w:t xml:space="preserve">Поняття, ознаки </w:t>
      </w:r>
      <w:bookmarkStart w:id="35" w:name="_Hlk119431295"/>
      <w:r w:rsidRPr="0083021A">
        <w:rPr>
          <w:color w:val="auto"/>
          <w:lang w:val="uk-UA"/>
        </w:rPr>
        <w:t>та характеристика вільних публічних ліцензій</w:t>
      </w:r>
      <w:bookmarkEnd w:id="34"/>
      <w:bookmarkEnd w:id="35"/>
      <w:r>
        <w:rPr>
          <w:color w:val="auto"/>
          <w:lang w:val="uk-UA"/>
        </w:rPr>
        <w:t>.</w:t>
      </w:r>
    </w:p>
    <w:p w14:paraId="5BC12475" w14:textId="77777777" w:rsidR="0083021A" w:rsidRPr="0083021A" w:rsidRDefault="0083021A" w:rsidP="0083021A">
      <w:pPr>
        <w:pStyle w:val="a6"/>
        <w:numPr>
          <w:ilvl w:val="0"/>
          <w:numId w:val="29"/>
        </w:numPr>
        <w:rPr>
          <w:color w:val="auto"/>
          <w:lang w:val="uk-UA"/>
        </w:rPr>
      </w:pPr>
      <w:r w:rsidRPr="0083021A">
        <w:rPr>
          <w:color w:val="auto"/>
          <w:lang w:val="uk-UA"/>
        </w:rPr>
        <w:t>Окремі види вільних публічних ліцензій</w:t>
      </w:r>
    </w:p>
    <w:p w14:paraId="50BDE89A" w14:textId="77777777" w:rsidR="004556F1" w:rsidRPr="0063126A" w:rsidRDefault="004556F1" w:rsidP="00606FFA">
      <w:pPr>
        <w:spacing w:line="288" w:lineRule="auto"/>
        <w:jc w:val="both"/>
        <w:rPr>
          <w:color w:val="auto"/>
          <w:lang w:val="uk-UA"/>
        </w:rPr>
      </w:pPr>
    </w:p>
    <w:p w14:paraId="20913DCE" w14:textId="77777777" w:rsidR="007555EE" w:rsidRPr="0063126A" w:rsidRDefault="007555EE" w:rsidP="007555EE">
      <w:pPr>
        <w:spacing w:line="288" w:lineRule="auto"/>
        <w:jc w:val="center"/>
        <w:rPr>
          <w:b/>
          <w:color w:val="auto"/>
        </w:rPr>
      </w:pPr>
      <w:r w:rsidRPr="0063126A">
        <w:rPr>
          <w:b/>
          <w:color w:val="auto"/>
          <w:lang w:val="uk-UA"/>
        </w:rPr>
        <w:t>Методичні вказівки до вивчення теми</w:t>
      </w:r>
    </w:p>
    <w:p w14:paraId="5AD0FACF" w14:textId="10A88A46" w:rsidR="00C95D9F" w:rsidRPr="00B62265" w:rsidRDefault="00F33DA1" w:rsidP="00A74953">
      <w:pPr>
        <w:spacing w:line="288" w:lineRule="auto"/>
        <w:ind w:firstLine="567"/>
        <w:jc w:val="both"/>
        <w:rPr>
          <w:color w:val="auto"/>
          <w:lang w:val="uk-UA"/>
        </w:rPr>
      </w:pPr>
      <w:r w:rsidRPr="0063126A">
        <w:rPr>
          <w:color w:val="auto"/>
          <w:lang w:val="uk-UA"/>
        </w:rPr>
        <w:t xml:space="preserve">Розглядаючи </w:t>
      </w:r>
      <w:r w:rsidR="0033779F">
        <w:rPr>
          <w:color w:val="auto"/>
          <w:lang w:val="uk-UA"/>
        </w:rPr>
        <w:t xml:space="preserve">перше питання, варто розуміти, що поняття «вільна публічна ліцензія» </w:t>
      </w:r>
      <w:r w:rsidR="0033779F" w:rsidRPr="0033779F">
        <w:rPr>
          <w:color w:val="auto"/>
          <w:lang w:val="uk-UA"/>
        </w:rPr>
        <w:t>було запозичене з світової практики використання ліцензій такого виду.</w:t>
      </w:r>
      <w:r w:rsidR="0033779F">
        <w:rPr>
          <w:color w:val="auto"/>
          <w:lang w:val="uk-UA"/>
        </w:rPr>
        <w:t xml:space="preserve">  </w:t>
      </w:r>
      <w:r w:rsidR="00AF365B">
        <w:rPr>
          <w:color w:val="auto"/>
          <w:lang w:val="uk-UA"/>
        </w:rPr>
        <w:t>Необхідно</w:t>
      </w:r>
      <w:r w:rsidRPr="0063126A">
        <w:rPr>
          <w:color w:val="auto"/>
          <w:lang w:val="uk-UA"/>
        </w:rPr>
        <w:t xml:space="preserve"> наголосити, що</w:t>
      </w:r>
      <w:r w:rsidR="00C95D9F">
        <w:rPr>
          <w:color w:val="auto"/>
          <w:lang w:val="uk-UA"/>
        </w:rPr>
        <w:t xml:space="preserve"> українське законодавство</w:t>
      </w:r>
      <w:r w:rsidR="00C95D9F" w:rsidRPr="00C95D9F">
        <w:rPr>
          <w:color w:val="auto"/>
        </w:rPr>
        <w:t xml:space="preserve"> </w:t>
      </w:r>
      <w:r w:rsidR="00C95D9F" w:rsidRPr="00C95D9F">
        <w:rPr>
          <w:color w:val="auto"/>
          <w:lang w:val="uk-UA"/>
        </w:rPr>
        <w:t>не передбачає прямого законодавчого регулювання зазначених відносин. Однак ЦК України містить загальні положення щодо розпорядження майновими правами інтелектуальної власності</w:t>
      </w:r>
      <w:r w:rsidR="00C95D9F">
        <w:rPr>
          <w:color w:val="auto"/>
          <w:lang w:val="uk-UA"/>
        </w:rPr>
        <w:t xml:space="preserve">, а саме: </w:t>
      </w:r>
      <w:r w:rsidR="00C95D9F" w:rsidRPr="00C95D9F">
        <w:rPr>
          <w:color w:val="auto"/>
          <w:lang w:val="uk-UA"/>
        </w:rPr>
        <w:t>ліцензія та ліцензійний договір</w:t>
      </w:r>
      <w:r w:rsidR="00A5591E">
        <w:rPr>
          <w:color w:val="auto"/>
          <w:lang w:val="uk-UA"/>
        </w:rPr>
        <w:t xml:space="preserve">, які є </w:t>
      </w:r>
      <w:r w:rsidR="00C95D9F" w:rsidRPr="00C95D9F">
        <w:rPr>
          <w:color w:val="auto"/>
          <w:lang w:val="uk-UA"/>
        </w:rPr>
        <w:t>одними з підстав передання таких прав.</w:t>
      </w:r>
      <w:r w:rsidR="00A5591E">
        <w:rPr>
          <w:color w:val="auto"/>
          <w:lang w:val="uk-UA"/>
        </w:rPr>
        <w:t xml:space="preserve"> Щодо ознак </w:t>
      </w:r>
      <w:r w:rsidR="00A5591E" w:rsidRPr="00A5591E">
        <w:rPr>
          <w:color w:val="auto"/>
          <w:lang w:val="uk-UA"/>
        </w:rPr>
        <w:t>та характеристик</w:t>
      </w:r>
      <w:r w:rsidR="00A5591E">
        <w:rPr>
          <w:color w:val="auto"/>
          <w:lang w:val="uk-UA"/>
        </w:rPr>
        <w:t>и</w:t>
      </w:r>
      <w:r w:rsidR="00A5591E" w:rsidRPr="00A5591E">
        <w:rPr>
          <w:color w:val="auto"/>
          <w:lang w:val="uk-UA"/>
        </w:rPr>
        <w:t xml:space="preserve"> вільних публічних ліцензій</w:t>
      </w:r>
      <w:r w:rsidR="00A5591E">
        <w:rPr>
          <w:color w:val="auto"/>
          <w:lang w:val="uk-UA"/>
        </w:rPr>
        <w:t xml:space="preserve"> варто звернутися до </w:t>
      </w:r>
      <w:r w:rsidR="00A5591E" w:rsidRPr="00A5591E">
        <w:rPr>
          <w:color w:val="auto"/>
          <w:lang w:val="uk-UA"/>
        </w:rPr>
        <w:t>роз’яснень</w:t>
      </w:r>
      <w:r w:rsidR="00A5591E">
        <w:rPr>
          <w:color w:val="auto"/>
          <w:lang w:val="uk-UA"/>
        </w:rPr>
        <w:t xml:space="preserve"> Міністерства економіки України (</w:t>
      </w:r>
      <w:r w:rsidR="00A5591E" w:rsidRPr="00A5591E">
        <w:rPr>
          <w:color w:val="auto"/>
          <w:lang w:val="uk-UA"/>
        </w:rPr>
        <w:t xml:space="preserve">Рекомендації щодо застосування вільних публічних ліцензій на використання об’єктів авторського права і суміжних </w:t>
      </w:r>
      <w:r w:rsidR="00A5591E">
        <w:rPr>
          <w:color w:val="auto"/>
          <w:lang w:val="uk-UA"/>
        </w:rPr>
        <w:t xml:space="preserve"> </w:t>
      </w:r>
      <w:r w:rsidR="00A5591E" w:rsidRPr="00A5591E">
        <w:rPr>
          <w:color w:val="auto"/>
          <w:lang w:val="uk-UA"/>
        </w:rPr>
        <w:t>прав</w:t>
      </w:r>
      <w:r w:rsidR="00A5591E">
        <w:rPr>
          <w:color w:val="auto"/>
          <w:lang w:val="uk-UA"/>
        </w:rPr>
        <w:t xml:space="preserve">; </w:t>
      </w:r>
      <w:r w:rsidR="00A5591E" w:rsidRPr="00A5591E">
        <w:rPr>
          <w:color w:val="auto"/>
          <w:lang w:val="uk-UA"/>
        </w:rPr>
        <w:t>Рекомендації щодо забезпечення правомірності використання комп’ютерних програм вільного користування</w:t>
      </w:r>
      <w:r w:rsidR="00A5591E">
        <w:rPr>
          <w:color w:val="auto"/>
          <w:lang w:val="uk-UA"/>
        </w:rPr>
        <w:t xml:space="preserve">; </w:t>
      </w:r>
      <w:r w:rsidR="00A5591E" w:rsidRPr="00A5591E">
        <w:rPr>
          <w:color w:val="auto"/>
          <w:lang w:val="uk-UA"/>
        </w:rPr>
        <w:t xml:space="preserve">Рекомендації щодо забезпечення правомірності використання комп’ютерних програм у </w:t>
      </w:r>
      <w:r w:rsidR="00A5591E" w:rsidRPr="00B62265">
        <w:rPr>
          <w:color w:val="auto"/>
          <w:lang w:val="uk-UA"/>
        </w:rPr>
        <w:t>діяльності суб’єктів господарювання).</w:t>
      </w:r>
    </w:p>
    <w:p w14:paraId="01A65314" w14:textId="1BD202CA" w:rsidR="00A74953" w:rsidRPr="0063126A" w:rsidRDefault="00F33DA1" w:rsidP="001C55B5">
      <w:pPr>
        <w:spacing w:line="288" w:lineRule="auto"/>
        <w:ind w:firstLine="567"/>
        <w:jc w:val="both"/>
        <w:rPr>
          <w:color w:val="auto"/>
          <w:lang w:val="uk-UA"/>
        </w:rPr>
      </w:pPr>
      <w:r w:rsidRPr="00B62265">
        <w:rPr>
          <w:color w:val="auto"/>
          <w:lang w:val="uk-UA"/>
        </w:rPr>
        <w:t xml:space="preserve">Вивчаючи друге питання, </w:t>
      </w:r>
      <w:r w:rsidR="00302C0E" w:rsidRPr="00B62265">
        <w:rPr>
          <w:color w:val="auto"/>
          <w:lang w:val="uk-UA"/>
        </w:rPr>
        <w:t xml:space="preserve">доцільно звернути увагу на поділ вільних публічних ліцензій за призначенням, за ступенем обмеженості та за видавником. Окремо варто розглянути групи ліцензій </w:t>
      </w:r>
      <w:r w:rsidR="00B62265">
        <w:rPr>
          <w:color w:val="auto"/>
          <w:lang w:val="uk-UA"/>
        </w:rPr>
        <w:t>«</w:t>
      </w:r>
      <w:proofErr w:type="spellStart"/>
      <w:r w:rsidR="00302C0E" w:rsidRPr="00B62265">
        <w:rPr>
          <w:color w:val="auto"/>
          <w:lang w:val="uk-UA"/>
        </w:rPr>
        <w:t>Creative</w:t>
      </w:r>
      <w:proofErr w:type="spellEnd"/>
      <w:r w:rsidR="00302C0E" w:rsidRPr="00B62265">
        <w:rPr>
          <w:color w:val="auto"/>
          <w:lang w:val="uk-UA"/>
        </w:rPr>
        <w:t xml:space="preserve"> </w:t>
      </w:r>
      <w:proofErr w:type="spellStart"/>
      <w:r w:rsidR="00302C0E" w:rsidRPr="00B62265">
        <w:rPr>
          <w:color w:val="auto"/>
          <w:lang w:val="uk-UA"/>
        </w:rPr>
        <w:t>Commons</w:t>
      </w:r>
      <w:proofErr w:type="spellEnd"/>
      <w:r w:rsidR="00B62265">
        <w:rPr>
          <w:color w:val="auto"/>
          <w:lang w:val="uk-UA"/>
        </w:rPr>
        <w:t>»</w:t>
      </w:r>
      <w:r w:rsidR="00302C0E" w:rsidRPr="00B62265">
        <w:rPr>
          <w:color w:val="auto"/>
          <w:lang w:val="uk-UA"/>
        </w:rPr>
        <w:t xml:space="preserve"> як найбільш універсальних щодо об’єктного складу.</w:t>
      </w:r>
    </w:p>
    <w:p w14:paraId="64CDE966" w14:textId="77777777" w:rsidR="004556F1" w:rsidRPr="0063126A" w:rsidRDefault="007555EE" w:rsidP="00606FFA">
      <w:pPr>
        <w:spacing w:line="288" w:lineRule="auto"/>
        <w:jc w:val="center"/>
        <w:rPr>
          <w:b/>
          <w:color w:val="auto"/>
          <w:lang w:val="uk-UA"/>
        </w:rPr>
      </w:pPr>
      <w:r w:rsidRPr="0063126A">
        <w:rPr>
          <w:b/>
          <w:color w:val="auto"/>
          <w:lang w:val="uk-UA"/>
        </w:rPr>
        <w:lastRenderedPageBreak/>
        <w:t>Питання для самоконтролю</w:t>
      </w:r>
    </w:p>
    <w:p w14:paraId="4A7FE4AB" w14:textId="77E1DC53" w:rsidR="004556F1" w:rsidRPr="0063126A" w:rsidRDefault="00D50B9F" w:rsidP="007555EE">
      <w:pPr>
        <w:spacing w:line="288" w:lineRule="auto"/>
        <w:ind w:firstLine="567"/>
        <w:jc w:val="both"/>
        <w:rPr>
          <w:color w:val="auto"/>
          <w:lang w:val="uk-UA"/>
        </w:rPr>
      </w:pPr>
      <w:r w:rsidRPr="0063126A">
        <w:rPr>
          <w:color w:val="auto"/>
          <w:lang w:val="uk-UA"/>
        </w:rPr>
        <w:t xml:space="preserve">1. </w:t>
      </w:r>
      <w:r w:rsidR="00A04131">
        <w:rPr>
          <w:color w:val="auto"/>
          <w:lang w:val="uk-UA"/>
        </w:rPr>
        <w:t>Дайте визначення терміну «вільна публічна ліцензія»</w:t>
      </w:r>
      <w:r w:rsidRPr="0063126A">
        <w:rPr>
          <w:color w:val="auto"/>
          <w:lang w:val="uk-UA"/>
        </w:rPr>
        <w:t>.</w:t>
      </w:r>
    </w:p>
    <w:p w14:paraId="277447AB" w14:textId="1A31640B" w:rsidR="00D50B9F" w:rsidRPr="0063126A" w:rsidRDefault="00D50B9F" w:rsidP="007555EE">
      <w:pPr>
        <w:spacing w:line="288" w:lineRule="auto"/>
        <w:ind w:firstLine="567"/>
        <w:jc w:val="both"/>
        <w:rPr>
          <w:color w:val="auto"/>
          <w:lang w:val="uk-UA"/>
        </w:rPr>
      </w:pPr>
      <w:r w:rsidRPr="0063126A">
        <w:rPr>
          <w:color w:val="auto"/>
          <w:lang w:val="uk-UA"/>
        </w:rPr>
        <w:t xml:space="preserve">2. </w:t>
      </w:r>
      <w:r w:rsidR="00A04131">
        <w:rPr>
          <w:color w:val="auto"/>
          <w:lang w:val="uk-UA"/>
        </w:rPr>
        <w:t>Охарактеризуйте в</w:t>
      </w:r>
      <w:r w:rsidR="00A04131" w:rsidRPr="00A04131">
        <w:rPr>
          <w:color w:val="auto"/>
          <w:lang w:val="uk-UA"/>
        </w:rPr>
        <w:t>ільні публічні ліцензії як підстав</w:t>
      </w:r>
      <w:r w:rsidR="00A04131">
        <w:rPr>
          <w:color w:val="auto"/>
          <w:lang w:val="uk-UA"/>
        </w:rPr>
        <w:t>у</w:t>
      </w:r>
      <w:r w:rsidR="00A04131" w:rsidRPr="00A04131">
        <w:rPr>
          <w:color w:val="auto"/>
          <w:lang w:val="uk-UA"/>
        </w:rPr>
        <w:t xml:space="preserve"> використання майнових авторських і суміжних прав у цифровому середовищі</w:t>
      </w:r>
    </w:p>
    <w:p w14:paraId="32EE32E7" w14:textId="1AE8AE36" w:rsidR="0086098B" w:rsidRPr="0063126A" w:rsidRDefault="0086098B" w:rsidP="007555EE">
      <w:pPr>
        <w:spacing w:line="288" w:lineRule="auto"/>
        <w:ind w:firstLine="567"/>
        <w:jc w:val="both"/>
        <w:rPr>
          <w:color w:val="auto"/>
          <w:lang w:val="uk-UA"/>
        </w:rPr>
      </w:pPr>
      <w:r w:rsidRPr="0063126A">
        <w:rPr>
          <w:color w:val="auto"/>
          <w:lang w:val="uk-UA"/>
        </w:rPr>
        <w:t xml:space="preserve">3. </w:t>
      </w:r>
      <w:r w:rsidR="00A04131">
        <w:rPr>
          <w:color w:val="auto"/>
          <w:lang w:val="uk-UA"/>
        </w:rPr>
        <w:t>Визначте види вільних ліцензій</w:t>
      </w:r>
      <w:r w:rsidR="00A74953" w:rsidRPr="0063126A">
        <w:rPr>
          <w:color w:val="auto"/>
          <w:lang w:val="uk-UA"/>
        </w:rPr>
        <w:t xml:space="preserve">. </w:t>
      </w:r>
    </w:p>
    <w:p w14:paraId="016869DF" w14:textId="77777777" w:rsidR="00D50B9F" w:rsidRPr="0063126A" w:rsidRDefault="00D50B9F" w:rsidP="00606FFA">
      <w:pPr>
        <w:spacing w:line="288" w:lineRule="auto"/>
        <w:jc w:val="both"/>
        <w:rPr>
          <w:color w:val="auto"/>
          <w:lang w:val="uk-UA"/>
        </w:rPr>
      </w:pPr>
    </w:p>
    <w:p w14:paraId="1DB23A0D" w14:textId="34AB1695" w:rsidR="007555EE" w:rsidRPr="0063126A" w:rsidRDefault="007555EE" w:rsidP="007555EE">
      <w:pPr>
        <w:spacing w:line="288" w:lineRule="auto"/>
        <w:jc w:val="center"/>
        <w:rPr>
          <w:b/>
          <w:color w:val="auto"/>
          <w:lang w:val="uk-UA"/>
        </w:rPr>
      </w:pPr>
      <w:r w:rsidRPr="0063126A">
        <w:rPr>
          <w:b/>
          <w:color w:val="auto"/>
          <w:lang w:val="uk-UA"/>
        </w:rPr>
        <w:t xml:space="preserve">Теми </w:t>
      </w:r>
      <w:r w:rsidR="00BE051D">
        <w:rPr>
          <w:b/>
          <w:color w:val="auto"/>
          <w:lang w:val="uk-UA"/>
        </w:rPr>
        <w:t>есе</w:t>
      </w:r>
      <w:r w:rsidRPr="0063126A">
        <w:rPr>
          <w:b/>
          <w:color w:val="auto"/>
          <w:lang w:val="uk-UA"/>
        </w:rPr>
        <w:t xml:space="preserve"> </w:t>
      </w:r>
    </w:p>
    <w:p w14:paraId="4739C04C" w14:textId="26B4CC2C" w:rsidR="00555CCF" w:rsidRPr="0063126A" w:rsidRDefault="00555CCF" w:rsidP="00BE051D">
      <w:pPr>
        <w:spacing w:line="288" w:lineRule="auto"/>
        <w:ind w:firstLine="720"/>
        <w:jc w:val="both"/>
        <w:rPr>
          <w:color w:val="auto"/>
          <w:lang w:val="uk-UA"/>
        </w:rPr>
      </w:pPr>
      <w:r w:rsidRPr="0063126A">
        <w:rPr>
          <w:color w:val="auto"/>
          <w:lang w:val="uk-UA"/>
        </w:rPr>
        <w:t xml:space="preserve">1. </w:t>
      </w:r>
      <w:r w:rsidR="00BE051D">
        <w:rPr>
          <w:color w:val="auto"/>
          <w:lang w:val="uk-UA"/>
        </w:rPr>
        <w:t>Підходи до поняття</w:t>
      </w:r>
      <w:r w:rsidR="00B62265" w:rsidRPr="00B62265">
        <w:rPr>
          <w:color w:val="auto"/>
          <w:lang w:val="uk-UA"/>
        </w:rPr>
        <w:t xml:space="preserve"> </w:t>
      </w:r>
      <w:r w:rsidR="00BE051D">
        <w:rPr>
          <w:color w:val="auto"/>
          <w:lang w:val="uk-UA"/>
        </w:rPr>
        <w:t>«</w:t>
      </w:r>
      <w:r w:rsidR="00B62265" w:rsidRPr="00B62265">
        <w:rPr>
          <w:color w:val="auto"/>
          <w:lang w:val="uk-UA"/>
        </w:rPr>
        <w:t>вільн</w:t>
      </w:r>
      <w:r w:rsidR="00BE051D">
        <w:rPr>
          <w:color w:val="auto"/>
          <w:lang w:val="uk-UA"/>
        </w:rPr>
        <w:t>а</w:t>
      </w:r>
      <w:r w:rsidR="00B62265" w:rsidRPr="00B62265">
        <w:rPr>
          <w:color w:val="auto"/>
          <w:lang w:val="uk-UA"/>
        </w:rPr>
        <w:t xml:space="preserve"> публічн</w:t>
      </w:r>
      <w:r w:rsidR="00BE051D">
        <w:rPr>
          <w:color w:val="auto"/>
          <w:lang w:val="uk-UA"/>
        </w:rPr>
        <w:t xml:space="preserve">а </w:t>
      </w:r>
      <w:r w:rsidR="00B62265" w:rsidRPr="00B62265">
        <w:rPr>
          <w:color w:val="auto"/>
          <w:lang w:val="uk-UA"/>
        </w:rPr>
        <w:t>ліцензі</w:t>
      </w:r>
      <w:r w:rsidR="00BE051D">
        <w:rPr>
          <w:color w:val="auto"/>
          <w:lang w:val="uk-UA"/>
        </w:rPr>
        <w:t>я»</w:t>
      </w:r>
      <w:r w:rsidRPr="0063126A">
        <w:rPr>
          <w:color w:val="auto"/>
          <w:lang w:val="uk-UA"/>
        </w:rPr>
        <w:t>.</w:t>
      </w:r>
    </w:p>
    <w:p w14:paraId="0D92F7AF" w14:textId="3EA4385C" w:rsidR="00555CCF" w:rsidRPr="0063126A" w:rsidRDefault="00BE051D" w:rsidP="00555CCF">
      <w:pPr>
        <w:spacing w:line="288" w:lineRule="auto"/>
        <w:ind w:firstLine="720"/>
        <w:jc w:val="both"/>
        <w:rPr>
          <w:color w:val="auto"/>
          <w:lang w:val="uk-UA"/>
        </w:rPr>
      </w:pPr>
      <w:r>
        <w:rPr>
          <w:color w:val="auto"/>
          <w:lang w:val="uk-UA"/>
        </w:rPr>
        <w:t>2</w:t>
      </w:r>
      <w:r w:rsidR="00555CCF" w:rsidRPr="0063126A">
        <w:rPr>
          <w:color w:val="auto"/>
          <w:lang w:val="uk-UA"/>
        </w:rPr>
        <w:t xml:space="preserve">. </w:t>
      </w:r>
      <w:r>
        <w:rPr>
          <w:color w:val="auto"/>
          <w:lang w:val="uk-UA"/>
        </w:rPr>
        <w:t>Л</w:t>
      </w:r>
      <w:r w:rsidR="00B62265" w:rsidRPr="00B62265">
        <w:rPr>
          <w:color w:val="auto"/>
          <w:lang w:val="uk-UA"/>
        </w:rPr>
        <w:t>іцензі</w:t>
      </w:r>
      <w:r>
        <w:rPr>
          <w:color w:val="auto"/>
          <w:lang w:val="uk-UA"/>
        </w:rPr>
        <w:t>ї</w:t>
      </w:r>
      <w:r w:rsidR="00B62265" w:rsidRPr="00B62265">
        <w:rPr>
          <w:color w:val="auto"/>
          <w:lang w:val="uk-UA"/>
        </w:rPr>
        <w:t xml:space="preserve"> </w:t>
      </w:r>
      <w:proofErr w:type="spellStart"/>
      <w:r w:rsidR="00B62265" w:rsidRPr="00B62265">
        <w:rPr>
          <w:color w:val="auto"/>
          <w:lang w:val="uk-UA"/>
        </w:rPr>
        <w:t>Creative</w:t>
      </w:r>
      <w:proofErr w:type="spellEnd"/>
      <w:r w:rsidR="00B62265" w:rsidRPr="00B62265">
        <w:rPr>
          <w:color w:val="auto"/>
          <w:lang w:val="uk-UA"/>
        </w:rPr>
        <w:t xml:space="preserve"> </w:t>
      </w:r>
      <w:proofErr w:type="spellStart"/>
      <w:r w:rsidR="00B62265" w:rsidRPr="00B62265">
        <w:rPr>
          <w:color w:val="auto"/>
          <w:lang w:val="uk-UA"/>
        </w:rPr>
        <w:t>Commons</w:t>
      </w:r>
      <w:proofErr w:type="spellEnd"/>
      <w:r>
        <w:rPr>
          <w:color w:val="auto"/>
          <w:lang w:val="uk-UA"/>
        </w:rPr>
        <w:t xml:space="preserve"> </w:t>
      </w:r>
      <w:r w:rsidRPr="00BE051D">
        <w:rPr>
          <w:color w:val="auto"/>
          <w:lang w:val="uk-UA"/>
        </w:rPr>
        <w:t>на використання об'єктів авторського права</w:t>
      </w:r>
      <w:r>
        <w:rPr>
          <w:color w:val="auto"/>
          <w:lang w:val="uk-UA"/>
        </w:rPr>
        <w:t>, їх значення</w:t>
      </w:r>
      <w:r w:rsidR="00555CCF" w:rsidRPr="0063126A">
        <w:rPr>
          <w:color w:val="auto"/>
          <w:lang w:val="uk-UA"/>
        </w:rPr>
        <w:t>.</w:t>
      </w:r>
    </w:p>
    <w:p w14:paraId="3BE2E73C" w14:textId="77777777" w:rsidR="007555EE" w:rsidRPr="0063126A" w:rsidRDefault="007555EE" w:rsidP="007555EE">
      <w:pPr>
        <w:tabs>
          <w:tab w:val="right" w:leader="dot" w:pos="6663"/>
        </w:tabs>
        <w:jc w:val="center"/>
        <w:rPr>
          <w:b/>
          <w:color w:val="auto"/>
          <w:lang w:val="uk-UA"/>
        </w:rPr>
      </w:pPr>
    </w:p>
    <w:p w14:paraId="63E776CB" w14:textId="77777777" w:rsidR="00FB25E6" w:rsidRPr="0063126A" w:rsidRDefault="00FB25E6" w:rsidP="00606FFA">
      <w:pPr>
        <w:spacing w:line="288" w:lineRule="auto"/>
        <w:jc w:val="both"/>
        <w:rPr>
          <w:color w:val="auto"/>
          <w:lang w:val="uk-UA"/>
        </w:rPr>
      </w:pPr>
    </w:p>
    <w:p w14:paraId="41C531F4" w14:textId="77777777" w:rsidR="007555EE" w:rsidRPr="0063126A" w:rsidRDefault="007555EE">
      <w:pPr>
        <w:rPr>
          <w:b/>
          <w:color w:val="auto"/>
          <w:lang w:val="uk-UA"/>
        </w:rPr>
      </w:pPr>
      <w:r w:rsidRPr="0063126A">
        <w:rPr>
          <w:b/>
          <w:color w:val="auto"/>
          <w:lang w:val="uk-UA"/>
        </w:rPr>
        <w:br w:type="page"/>
      </w:r>
    </w:p>
    <w:p w14:paraId="190BC427" w14:textId="44D2A10B" w:rsidR="004556F1" w:rsidRDefault="004556F1" w:rsidP="00606FFA">
      <w:pPr>
        <w:spacing w:line="288" w:lineRule="auto"/>
        <w:jc w:val="center"/>
        <w:rPr>
          <w:b/>
          <w:color w:val="auto"/>
          <w:lang w:val="uk-UA"/>
        </w:rPr>
      </w:pPr>
      <w:r w:rsidRPr="0063126A">
        <w:rPr>
          <w:b/>
          <w:color w:val="auto"/>
          <w:lang w:val="uk-UA"/>
        </w:rPr>
        <w:lastRenderedPageBreak/>
        <w:t xml:space="preserve">Тема 6. </w:t>
      </w:r>
      <w:bookmarkStart w:id="36" w:name="_Hlk119607708"/>
      <w:bookmarkStart w:id="37" w:name="_Hlk119531650"/>
      <w:r w:rsidR="00D517E4" w:rsidRPr="00D517E4">
        <w:rPr>
          <w:b/>
          <w:color w:val="auto"/>
          <w:lang w:val="uk-UA"/>
        </w:rPr>
        <w:t>Договори щодо розпорядження майновими правами інтелектуальної власності в IT-сфері</w:t>
      </w:r>
      <w:bookmarkEnd w:id="36"/>
    </w:p>
    <w:p w14:paraId="5F78EE99" w14:textId="77777777" w:rsidR="00F82B95" w:rsidRPr="0063126A" w:rsidRDefault="00F82B95" w:rsidP="00606FFA">
      <w:pPr>
        <w:spacing w:line="288" w:lineRule="auto"/>
        <w:jc w:val="center"/>
        <w:rPr>
          <w:b/>
          <w:color w:val="auto"/>
          <w:lang w:val="uk-UA"/>
        </w:rPr>
      </w:pPr>
    </w:p>
    <w:bookmarkEnd w:id="37"/>
    <w:p w14:paraId="7370CAE1" w14:textId="77777777" w:rsidR="004556F1" w:rsidRPr="0063126A" w:rsidRDefault="004556F1" w:rsidP="00606FFA">
      <w:pPr>
        <w:spacing w:line="288" w:lineRule="auto"/>
        <w:jc w:val="center"/>
        <w:rPr>
          <w:b/>
          <w:color w:val="auto"/>
          <w:lang w:val="uk-UA"/>
        </w:rPr>
      </w:pPr>
      <w:r w:rsidRPr="0063126A">
        <w:rPr>
          <w:b/>
          <w:color w:val="auto"/>
          <w:lang w:val="uk-UA"/>
        </w:rPr>
        <w:t>План</w:t>
      </w:r>
    </w:p>
    <w:p w14:paraId="6D844D3E" w14:textId="511E6B92" w:rsidR="00D517E4" w:rsidRPr="00D517E4" w:rsidRDefault="00D517E4" w:rsidP="00D517E4">
      <w:pPr>
        <w:pStyle w:val="a6"/>
        <w:numPr>
          <w:ilvl w:val="0"/>
          <w:numId w:val="28"/>
        </w:numPr>
        <w:jc w:val="both"/>
        <w:rPr>
          <w:color w:val="auto"/>
          <w:lang w:val="uk-UA"/>
        </w:rPr>
      </w:pPr>
      <w:bookmarkStart w:id="38" w:name="_Hlk119526615"/>
      <w:r w:rsidRPr="00D517E4">
        <w:rPr>
          <w:color w:val="auto"/>
          <w:lang w:val="uk-UA"/>
        </w:rPr>
        <w:t>Загальна характеристика договорів щодо розпорядження майновими правами інтелектуальної власності</w:t>
      </w:r>
    </w:p>
    <w:bookmarkEnd w:id="38"/>
    <w:p w14:paraId="079425C2" w14:textId="77777777" w:rsidR="00D517E4" w:rsidRPr="00D517E4" w:rsidRDefault="00D517E4" w:rsidP="00D517E4">
      <w:pPr>
        <w:numPr>
          <w:ilvl w:val="0"/>
          <w:numId w:val="28"/>
        </w:numPr>
        <w:jc w:val="both"/>
        <w:rPr>
          <w:color w:val="auto"/>
          <w:lang w:val="uk-UA"/>
        </w:rPr>
      </w:pPr>
      <w:r w:rsidRPr="00D517E4">
        <w:rPr>
          <w:color w:val="auto"/>
          <w:lang w:val="uk-UA"/>
        </w:rPr>
        <w:t>Ліцензійний договір</w:t>
      </w:r>
    </w:p>
    <w:p w14:paraId="59793C0C" w14:textId="77777777" w:rsidR="00D517E4" w:rsidRPr="00D517E4" w:rsidRDefault="00D517E4" w:rsidP="00D517E4">
      <w:pPr>
        <w:numPr>
          <w:ilvl w:val="0"/>
          <w:numId w:val="28"/>
        </w:numPr>
        <w:jc w:val="both"/>
        <w:rPr>
          <w:color w:val="auto"/>
          <w:lang w:val="uk-UA"/>
        </w:rPr>
      </w:pPr>
      <w:r w:rsidRPr="00D517E4">
        <w:rPr>
          <w:color w:val="auto"/>
          <w:lang w:val="uk-UA"/>
        </w:rPr>
        <w:t>Ліцензія на використання об’єкта права інтелектуальної власності</w:t>
      </w:r>
    </w:p>
    <w:p w14:paraId="1B017785" w14:textId="77777777" w:rsidR="00D517E4" w:rsidRPr="00D517E4" w:rsidRDefault="00D517E4" w:rsidP="00D517E4">
      <w:pPr>
        <w:numPr>
          <w:ilvl w:val="0"/>
          <w:numId w:val="28"/>
        </w:numPr>
        <w:jc w:val="both"/>
        <w:rPr>
          <w:color w:val="auto"/>
          <w:lang w:val="uk-UA"/>
        </w:rPr>
      </w:pPr>
      <w:bookmarkStart w:id="39" w:name="_Hlk119525105"/>
      <w:r w:rsidRPr="00D517E4">
        <w:rPr>
          <w:color w:val="auto"/>
          <w:lang w:val="uk-UA"/>
        </w:rPr>
        <w:t>Договори про створення за замовленням і використання об’єкта права інтелектуальної власності</w:t>
      </w:r>
    </w:p>
    <w:p w14:paraId="2252F705" w14:textId="77777777" w:rsidR="00D517E4" w:rsidRPr="00D517E4" w:rsidRDefault="00D517E4" w:rsidP="00D517E4">
      <w:pPr>
        <w:numPr>
          <w:ilvl w:val="0"/>
          <w:numId w:val="28"/>
        </w:numPr>
        <w:jc w:val="both"/>
        <w:rPr>
          <w:color w:val="auto"/>
          <w:lang w:val="uk-UA"/>
        </w:rPr>
      </w:pPr>
      <w:bookmarkStart w:id="40" w:name="_Hlk119526325"/>
      <w:bookmarkEnd w:id="39"/>
      <w:r w:rsidRPr="00D517E4">
        <w:rPr>
          <w:color w:val="auto"/>
          <w:lang w:val="uk-UA"/>
        </w:rPr>
        <w:t>Договір про передання виключних майнових прав інтелектуальної власності</w:t>
      </w:r>
    </w:p>
    <w:bookmarkEnd w:id="40"/>
    <w:p w14:paraId="1C8BC0BA" w14:textId="63DB3C27" w:rsidR="004556F1" w:rsidRPr="0063126A" w:rsidRDefault="004556F1" w:rsidP="00D517E4">
      <w:pPr>
        <w:spacing w:line="288" w:lineRule="auto"/>
        <w:ind w:firstLine="567"/>
        <w:jc w:val="both"/>
        <w:rPr>
          <w:color w:val="auto"/>
          <w:lang w:val="uk-UA"/>
        </w:rPr>
      </w:pPr>
    </w:p>
    <w:p w14:paraId="386D6687" w14:textId="77777777" w:rsidR="007555EE" w:rsidRPr="00783F00" w:rsidRDefault="007555EE" w:rsidP="007555EE">
      <w:pPr>
        <w:spacing w:line="288" w:lineRule="auto"/>
        <w:jc w:val="center"/>
        <w:rPr>
          <w:b/>
          <w:color w:val="auto"/>
          <w:lang w:val="uk-UA"/>
        </w:rPr>
      </w:pPr>
      <w:r w:rsidRPr="0063126A">
        <w:rPr>
          <w:b/>
          <w:color w:val="auto"/>
          <w:lang w:val="uk-UA"/>
        </w:rPr>
        <w:t>Методичні вказівки до вивчення теми</w:t>
      </w:r>
    </w:p>
    <w:p w14:paraId="78EBE89C" w14:textId="42200FDF" w:rsidR="00426BEA" w:rsidRDefault="00426BEA" w:rsidP="00426BEA">
      <w:pPr>
        <w:spacing w:line="288" w:lineRule="auto"/>
        <w:ind w:firstLine="567"/>
        <w:jc w:val="both"/>
        <w:rPr>
          <w:color w:val="auto"/>
          <w:lang w:val="uk-UA"/>
        </w:rPr>
      </w:pPr>
      <w:r w:rsidRPr="00426BEA">
        <w:rPr>
          <w:color w:val="auto"/>
          <w:lang w:val="uk-UA"/>
        </w:rPr>
        <w:t xml:space="preserve">Розглядаючи перше </w:t>
      </w:r>
      <w:r w:rsidR="001A78FF" w:rsidRPr="00426BEA">
        <w:rPr>
          <w:color w:val="auto"/>
          <w:lang w:val="uk-UA"/>
        </w:rPr>
        <w:t xml:space="preserve">питання </w:t>
      </w:r>
      <w:r w:rsidRPr="00426BEA">
        <w:rPr>
          <w:color w:val="auto"/>
          <w:lang w:val="uk-UA"/>
        </w:rPr>
        <w:t>варто проаналізувати статтю 1107 ЦК України в якій розміщено перелік договорів щодо розпорядження майновими правами інтелектуальної власності.</w:t>
      </w:r>
      <w:r>
        <w:rPr>
          <w:color w:val="auto"/>
          <w:lang w:val="uk-UA"/>
        </w:rPr>
        <w:t xml:space="preserve"> Також потрібно зважати на те, що у</w:t>
      </w:r>
      <w:r w:rsidRPr="00426BEA">
        <w:rPr>
          <w:color w:val="auto"/>
          <w:lang w:val="uk-UA"/>
        </w:rPr>
        <w:t>часники цивільних відносин</w:t>
      </w:r>
      <w:r>
        <w:rPr>
          <w:color w:val="auto"/>
          <w:lang w:val="uk-UA"/>
        </w:rPr>
        <w:t xml:space="preserve"> </w:t>
      </w:r>
      <w:r w:rsidRPr="00426BEA">
        <w:rPr>
          <w:color w:val="auto"/>
          <w:lang w:val="uk-UA"/>
        </w:rPr>
        <w:t>можуть</w:t>
      </w:r>
      <w:r>
        <w:rPr>
          <w:color w:val="auto"/>
          <w:lang w:val="uk-UA"/>
        </w:rPr>
        <w:t xml:space="preserve"> </w:t>
      </w:r>
      <w:r w:rsidRPr="00426BEA">
        <w:rPr>
          <w:color w:val="auto"/>
          <w:lang w:val="uk-UA"/>
        </w:rPr>
        <w:t>укласти і інш</w:t>
      </w:r>
      <w:r>
        <w:rPr>
          <w:color w:val="auto"/>
          <w:lang w:val="uk-UA"/>
        </w:rPr>
        <w:t>і</w:t>
      </w:r>
      <w:r w:rsidRPr="00426BEA">
        <w:rPr>
          <w:color w:val="auto"/>
          <w:lang w:val="uk-UA"/>
        </w:rPr>
        <w:t xml:space="preserve"> дого</w:t>
      </w:r>
      <w:r>
        <w:rPr>
          <w:color w:val="auto"/>
          <w:lang w:val="uk-UA"/>
        </w:rPr>
        <w:t>вори</w:t>
      </w:r>
      <w:r w:rsidRPr="00426BEA">
        <w:rPr>
          <w:color w:val="auto"/>
          <w:lang w:val="uk-UA"/>
        </w:rPr>
        <w:t>, що не передбаче</w:t>
      </w:r>
      <w:r>
        <w:rPr>
          <w:color w:val="auto"/>
          <w:lang w:val="uk-UA"/>
        </w:rPr>
        <w:t>ні</w:t>
      </w:r>
      <w:r w:rsidRPr="00426BEA">
        <w:rPr>
          <w:color w:val="auto"/>
          <w:lang w:val="uk-UA"/>
        </w:rPr>
        <w:t xml:space="preserve"> актами цивільного</w:t>
      </w:r>
      <w:r>
        <w:rPr>
          <w:color w:val="auto"/>
          <w:lang w:val="uk-UA"/>
        </w:rPr>
        <w:t xml:space="preserve"> </w:t>
      </w:r>
      <w:r w:rsidRPr="00426BEA">
        <w:rPr>
          <w:color w:val="auto"/>
          <w:lang w:val="uk-UA"/>
        </w:rPr>
        <w:t xml:space="preserve">законодавства, але </w:t>
      </w:r>
      <w:r>
        <w:rPr>
          <w:color w:val="auto"/>
          <w:lang w:val="uk-UA"/>
        </w:rPr>
        <w:t xml:space="preserve">повинні </w:t>
      </w:r>
      <w:r w:rsidRPr="00426BEA">
        <w:rPr>
          <w:color w:val="auto"/>
          <w:lang w:val="uk-UA"/>
        </w:rPr>
        <w:t>відповіда</w:t>
      </w:r>
      <w:r>
        <w:rPr>
          <w:color w:val="auto"/>
          <w:lang w:val="uk-UA"/>
        </w:rPr>
        <w:t>ти</w:t>
      </w:r>
      <w:r w:rsidRPr="00426BEA">
        <w:rPr>
          <w:color w:val="auto"/>
          <w:lang w:val="uk-UA"/>
        </w:rPr>
        <w:t xml:space="preserve"> загальним його засадам</w:t>
      </w:r>
      <w:r>
        <w:rPr>
          <w:color w:val="auto"/>
          <w:lang w:val="uk-UA"/>
        </w:rPr>
        <w:t>.</w:t>
      </w:r>
    </w:p>
    <w:p w14:paraId="630DADCF" w14:textId="63635999" w:rsidR="00426BEA" w:rsidRPr="003A7E7D" w:rsidRDefault="00426BEA" w:rsidP="00426BEA">
      <w:pPr>
        <w:spacing w:line="288" w:lineRule="auto"/>
        <w:ind w:firstLine="567"/>
        <w:jc w:val="both"/>
        <w:rPr>
          <w:color w:val="auto"/>
          <w:lang w:val="uk-UA"/>
        </w:rPr>
      </w:pPr>
      <w:r w:rsidRPr="003A7E7D">
        <w:rPr>
          <w:color w:val="auto"/>
          <w:lang w:val="uk-UA"/>
        </w:rPr>
        <w:t xml:space="preserve">Вивчаючи питання ліцензійних договорів, необхідно знати, що за нормами цивільного законодавства він виступає </w:t>
      </w:r>
      <w:r w:rsidR="003A7E7D" w:rsidRPr="003A7E7D">
        <w:rPr>
          <w:color w:val="auto"/>
          <w:lang w:val="uk-UA"/>
        </w:rPr>
        <w:t>«універсальним договором», який може слугувати правовою підставою використання будь-якого об’єкта інтелектуального права.</w:t>
      </w:r>
    </w:p>
    <w:p w14:paraId="12657CD8" w14:textId="5C7F544D" w:rsidR="00426BEA" w:rsidRPr="003A7E7D" w:rsidRDefault="003A7E7D" w:rsidP="00366C17">
      <w:pPr>
        <w:spacing w:line="288" w:lineRule="auto"/>
        <w:ind w:firstLine="567"/>
        <w:jc w:val="both"/>
        <w:rPr>
          <w:color w:val="auto"/>
          <w:lang w:val="uk-UA"/>
        </w:rPr>
      </w:pPr>
      <w:r>
        <w:rPr>
          <w:color w:val="auto"/>
          <w:lang w:val="uk-UA"/>
        </w:rPr>
        <w:t xml:space="preserve">У третьому питанні </w:t>
      </w:r>
      <w:r w:rsidRPr="003A7E7D">
        <w:rPr>
          <w:color w:val="auto"/>
          <w:lang w:val="uk-UA"/>
        </w:rPr>
        <w:t xml:space="preserve">важливо встановити </w:t>
      </w:r>
      <w:bookmarkStart w:id="41" w:name="_Hlk119526690"/>
      <w:r w:rsidRPr="003A7E7D">
        <w:rPr>
          <w:color w:val="auto"/>
          <w:lang w:val="uk-UA"/>
        </w:rPr>
        <w:t>співвідношення ліцензії та ліцензійного договору</w:t>
      </w:r>
      <w:bookmarkEnd w:id="41"/>
      <w:r w:rsidRPr="003A7E7D">
        <w:rPr>
          <w:color w:val="auto"/>
          <w:lang w:val="uk-UA"/>
        </w:rPr>
        <w:t>. Ліцензія може бути оформлена як окремий документ або бути складовою частиною ліцензійного договору. Тобто, ліцензійний договір є одним із способів оформлення видачі ліцензії.</w:t>
      </w:r>
      <w:r w:rsidR="001C55B5">
        <w:rPr>
          <w:color w:val="auto"/>
          <w:lang w:val="uk-UA"/>
        </w:rPr>
        <w:t xml:space="preserve"> </w:t>
      </w:r>
      <w:r w:rsidR="001C55B5" w:rsidRPr="001C55B5">
        <w:rPr>
          <w:color w:val="auto"/>
          <w:lang w:val="uk-UA"/>
        </w:rPr>
        <w:t xml:space="preserve">Також увагу необхідно </w:t>
      </w:r>
      <w:r w:rsidR="001C55B5" w:rsidRPr="001C55B5">
        <w:rPr>
          <w:color w:val="auto"/>
          <w:lang w:val="uk-UA"/>
        </w:rPr>
        <w:lastRenderedPageBreak/>
        <w:t>звернути</w:t>
      </w:r>
      <w:r w:rsidR="001C55B5">
        <w:rPr>
          <w:color w:val="auto"/>
          <w:lang w:val="uk-UA"/>
        </w:rPr>
        <w:t xml:space="preserve"> на види ліцензії.</w:t>
      </w:r>
    </w:p>
    <w:p w14:paraId="55333D18" w14:textId="3BF6814A" w:rsidR="003A7E7D" w:rsidRDefault="001933E9" w:rsidP="001933E9">
      <w:pPr>
        <w:spacing w:line="288" w:lineRule="auto"/>
        <w:ind w:firstLine="567"/>
        <w:jc w:val="both"/>
        <w:rPr>
          <w:color w:val="auto"/>
          <w:lang w:val="uk-UA"/>
        </w:rPr>
      </w:pPr>
      <w:r>
        <w:rPr>
          <w:color w:val="auto"/>
          <w:lang w:val="uk-UA"/>
        </w:rPr>
        <w:t xml:space="preserve">Четверте питання присвячено </w:t>
      </w:r>
      <w:bookmarkStart w:id="42" w:name="_Hlk119526882"/>
      <w:r>
        <w:rPr>
          <w:color w:val="auto"/>
          <w:lang w:val="uk-UA"/>
        </w:rPr>
        <w:t>д</w:t>
      </w:r>
      <w:r w:rsidRPr="001933E9">
        <w:rPr>
          <w:color w:val="auto"/>
          <w:lang w:val="uk-UA"/>
        </w:rPr>
        <w:t>оговор</w:t>
      </w:r>
      <w:r>
        <w:rPr>
          <w:color w:val="auto"/>
          <w:lang w:val="uk-UA"/>
        </w:rPr>
        <w:t>ам</w:t>
      </w:r>
      <w:r w:rsidRPr="001933E9">
        <w:rPr>
          <w:color w:val="auto"/>
          <w:lang w:val="uk-UA"/>
        </w:rPr>
        <w:t xml:space="preserve"> про створення за замовленням і використання об’єкта права інтелектуальної власності</w:t>
      </w:r>
      <w:bookmarkEnd w:id="42"/>
      <w:r>
        <w:rPr>
          <w:color w:val="auto"/>
          <w:lang w:val="uk-UA"/>
        </w:rPr>
        <w:t xml:space="preserve">. Особливістю таких договорів є те, що їх </w:t>
      </w:r>
      <w:r w:rsidRPr="001933E9">
        <w:rPr>
          <w:color w:val="auto"/>
          <w:lang w:val="uk-UA"/>
        </w:rPr>
        <w:t>укладення і виконання спрямоване на</w:t>
      </w:r>
      <w:r>
        <w:rPr>
          <w:color w:val="auto"/>
          <w:lang w:val="uk-UA"/>
        </w:rPr>
        <w:t xml:space="preserve"> </w:t>
      </w:r>
      <w:r w:rsidRPr="001933E9">
        <w:rPr>
          <w:color w:val="auto"/>
          <w:lang w:val="uk-UA"/>
        </w:rPr>
        <w:t>створення самого об’єкта інтелектуального права з наступним</w:t>
      </w:r>
      <w:r>
        <w:rPr>
          <w:color w:val="auto"/>
          <w:lang w:val="uk-UA"/>
        </w:rPr>
        <w:t xml:space="preserve"> </w:t>
      </w:r>
      <w:r w:rsidRPr="001933E9">
        <w:rPr>
          <w:color w:val="auto"/>
          <w:lang w:val="uk-UA"/>
        </w:rPr>
        <w:t>його використанням</w:t>
      </w:r>
      <w:r>
        <w:rPr>
          <w:color w:val="auto"/>
          <w:lang w:val="uk-UA"/>
        </w:rPr>
        <w:t xml:space="preserve">. </w:t>
      </w:r>
      <w:r w:rsidRPr="001933E9">
        <w:rPr>
          <w:color w:val="auto"/>
          <w:lang w:val="uk-UA"/>
        </w:rPr>
        <w:t>Сторонами договору є творець та замовник</w:t>
      </w:r>
      <w:r>
        <w:rPr>
          <w:color w:val="auto"/>
          <w:lang w:val="uk-UA"/>
        </w:rPr>
        <w:t xml:space="preserve">. </w:t>
      </w:r>
      <w:r w:rsidRPr="001933E9">
        <w:rPr>
          <w:color w:val="auto"/>
          <w:lang w:val="uk-UA"/>
        </w:rPr>
        <w:t xml:space="preserve">Предметом (об’єктом) договору є власне об’єкт інтелектуального права, що має бути створеним. </w:t>
      </w:r>
    </w:p>
    <w:p w14:paraId="7ACACBEC" w14:textId="0E5125DC" w:rsidR="00A04C3B" w:rsidRPr="00BA6B1D" w:rsidRDefault="00A04C3B" w:rsidP="001933E9">
      <w:pPr>
        <w:spacing w:line="288" w:lineRule="auto"/>
        <w:ind w:firstLine="567"/>
        <w:jc w:val="both"/>
        <w:rPr>
          <w:color w:val="auto"/>
          <w:lang w:val="uk-UA"/>
        </w:rPr>
      </w:pPr>
      <w:r>
        <w:rPr>
          <w:color w:val="auto"/>
          <w:lang w:val="uk-UA"/>
        </w:rPr>
        <w:t xml:space="preserve">Студенти під час розгляду п’ятого питання повинні сконцентрувати увагу на </w:t>
      </w:r>
      <w:r w:rsidR="00BA6B1D">
        <w:rPr>
          <w:color w:val="auto"/>
          <w:lang w:val="uk-UA"/>
        </w:rPr>
        <w:t>д</w:t>
      </w:r>
      <w:r w:rsidR="00BA6B1D" w:rsidRPr="00BA6B1D">
        <w:rPr>
          <w:color w:val="auto"/>
          <w:lang w:val="uk-UA"/>
        </w:rPr>
        <w:t>огов</w:t>
      </w:r>
      <w:r w:rsidR="00BA6B1D">
        <w:rPr>
          <w:color w:val="auto"/>
          <w:lang w:val="uk-UA"/>
        </w:rPr>
        <w:t>орі</w:t>
      </w:r>
      <w:r w:rsidR="00BA6B1D" w:rsidRPr="00BA6B1D">
        <w:rPr>
          <w:color w:val="auto"/>
          <w:lang w:val="uk-UA"/>
        </w:rPr>
        <w:t xml:space="preserve"> про передання виключних майнових прав інтелектуальної власності</w:t>
      </w:r>
      <w:r w:rsidR="00BA6B1D">
        <w:rPr>
          <w:color w:val="auto"/>
          <w:lang w:val="uk-UA"/>
        </w:rPr>
        <w:t xml:space="preserve">. Загалом зазначений договір </w:t>
      </w:r>
      <w:r w:rsidR="00BA6B1D" w:rsidRPr="00BA6B1D">
        <w:rPr>
          <w:color w:val="auto"/>
          <w:lang w:val="uk-UA"/>
        </w:rPr>
        <w:t>перед</w:t>
      </w:r>
      <w:r w:rsidR="00BA6B1D">
        <w:rPr>
          <w:color w:val="auto"/>
          <w:lang w:val="uk-UA"/>
        </w:rPr>
        <w:t xml:space="preserve">бачає передання </w:t>
      </w:r>
      <w:r w:rsidR="00BA6B1D" w:rsidRPr="00BA6B1D">
        <w:rPr>
          <w:color w:val="auto"/>
          <w:lang w:val="uk-UA"/>
        </w:rPr>
        <w:t>виключних майнових прав інтелектуальної власності</w:t>
      </w:r>
      <w:r w:rsidR="00BA6B1D">
        <w:rPr>
          <w:color w:val="auto"/>
          <w:lang w:val="uk-UA"/>
        </w:rPr>
        <w:t xml:space="preserve"> </w:t>
      </w:r>
      <w:r w:rsidR="00BA6B1D" w:rsidRPr="00BA6B1D">
        <w:rPr>
          <w:color w:val="auto"/>
          <w:lang w:val="uk-UA"/>
        </w:rPr>
        <w:t>частково або у повному обсязі</w:t>
      </w:r>
      <w:r w:rsidR="00BA6B1D">
        <w:rPr>
          <w:color w:val="auto"/>
          <w:lang w:val="uk-UA"/>
        </w:rPr>
        <w:t xml:space="preserve">, </w:t>
      </w:r>
      <w:r w:rsidR="00BA6B1D" w:rsidRPr="00BA6B1D">
        <w:rPr>
          <w:color w:val="auto"/>
          <w:lang w:val="uk-UA"/>
        </w:rPr>
        <w:t>відповідно до закону та на визначених договором умовах.</w:t>
      </w:r>
      <w:r w:rsidR="00BA6B1D" w:rsidRPr="00BA6B1D">
        <w:rPr>
          <w:color w:val="auto"/>
          <w:lang w:val="uk-UA"/>
        </w:rPr>
        <w:cr/>
        <w:t xml:space="preserve">Особою, якій передаються права, теж може бути як фізична, так і юридична. </w:t>
      </w:r>
    </w:p>
    <w:p w14:paraId="69929AC9" w14:textId="77777777" w:rsidR="001A78FF" w:rsidRPr="0063126A" w:rsidRDefault="001A78FF" w:rsidP="00BA6B1D">
      <w:pPr>
        <w:spacing w:line="288" w:lineRule="auto"/>
        <w:rPr>
          <w:color w:val="auto"/>
          <w:lang w:val="uk-UA"/>
        </w:rPr>
      </w:pPr>
    </w:p>
    <w:p w14:paraId="38490CBA" w14:textId="77777777" w:rsidR="004556F1" w:rsidRPr="0063126A" w:rsidRDefault="007555EE" w:rsidP="00606FFA">
      <w:pPr>
        <w:spacing w:line="288" w:lineRule="auto"/>
        <w:jc w:val="center"/>
        <w:rPr>
          <w:b/>
          <w:color w:val="auto"/>
          <w:lang w:val="uk-UA"/>
        </w:rPr>
      </w:pPr>
      <w:r w:rsidRPr="0063126A">
        <w:rPr>
          <w:b/>
          <w:color w:val="auto"/>
          <w:lang w:val="uk-UA"/>
        </w:rPr>
        <w:t>Питання для самоконтролю</w:t>
      </w:r>
    </w:p>
    <w:p w14:paraId="657A1123" w14:textId="42EBA7CA" w:rsidR="00F53950" w:rsidRPr="0063126A" w:rsidRDefault="00F53950" w:rsidP="007555EE">
      <w:pPr>
        <w:spacing w:line="288" w:lineRule="auto"/>
        <w:ind w:firstLine="567"/>
        <w:jc w:val="both"/>
        <w:rPr>
          <w:color w:val="auto"/>
          <w:lang w:val="uk-UA"/>
        </w:rPr>
      </w:pPr>
      <w:r w:rsidRPr="0063126A">
        <w:rPr>
          <w:color w:val="auto"/>
          <w:lang w:val="uk-UA"/>
        </w:rPr>
        <w:t>1.</w:t>
      </w:r>
      <w:r w:rsidR="00BA6B1D">
        <w:rPr>
          <w:color w:val="auto"/>
          <w:lang w:val="uk-UA"/>
        </w:rPr>
        <w:t>Дайте з</w:t>
      </w:r>
      <w:r w:rsidR="00BA6B1D" w:rsidRPr="00BA6B1D">
        <w:rPr>
          <w:color w:val="auto"/>
          <w:lang w:val="uk-UA"/>
        </w:rPr>
        <w:t>агальн</w:t>
      </w:r>
      <w:r w:rsidR="00BA6B1D">
        <w:rPr>
          <w:color w:val="auto"/>
          <w:lang w:val="uk-UA"/>
        </w:rPr>
        <w:t>у</w:t>
      </w:r>
      <w:r w:rsidR="00BA6B1D" w:rsidRPr="00BA6B1D">
        <w:rPr>
          <w:color w:val="auto"/>
          <w:lang w:val="uk-UA"/>
        </w:rPr>
        <w:t xml:space="preserve"> характеристик</w:t>
      </w:r>
      <w:r w:rsidR="00BA6B1D">
        <w:rPr>
          <w:color w:val="auto"/>
          <w:lang w:val="uk-UA"/>
        </w:rPr>
        <w:t>у</w:t>
      </w:r>
      <w:r w:rsidR="00BA6B1D" w:rsidRPr="00BA6B1D">
        <w:rPr>
          <w:color w:val="auto"/>
          <w:lang w:val="uk-UA"/>
        </w:rPr>
        <w:t xml:space="preserve"> договорів щодо розпорядження майновими правами інтелектуальної власності</w:t>
      </w:r>
      <w:r w:rsidR="00287C01" w:rsidRPr="0063126A">
        <w:rPr>
          <w:color w:val="auto"/>
          <w:lang w:val="uk-UA"/>
        </w:rPr>
        <w:t>.</w:t>
      </w:r>
    </w:p>
    <w:p w14:paraId="16F05631" w14:textId="4A199515" w:rsidR="00287C01" w:rsidRPr="0063126A" w:rsidRDefault="0036376D" w:rsidP="007555EE">
      <w:pPr>
        <w:spacing w:line="288" w:lineRule="auto"/>
        <w:ind w:firstLine="567"/>
        <w:jc w:val="both"/>
        <w:rPr>
          <w:color w:val="auto"/>
          <w:lang w:val="uk-UA"/>
        </w:rPr>
      </w:pPr>
      <w:r w:rsidRPr="0063126A">
        <w:rPr>
          <w:color w:val="auto"/>
          <w:lang w:val="uk-UA"/>
        </w:rPr>
        <w:t>2</w:t>
      </w:r>
      <w:r w:rsidR="00287C01" w:rsidRPr="0063126A">
        <w:rPr>
          <w:color w:val="auto"/>
          <w:lang w:val="uk-UA"/>
        </w:rPr>
        <w:t xml:space="preserve">. </w:t>
      </w:r>
      <w:r w:rsidR="00BA6B1D">
        <w:rPr>
          <w:color w:val="auto"/>
          <w:lang w:val="uk-UA"/>
        </w:rPr>
        <w:t>Що є ліцензійним договором</w:t>
      </w:r>
      <w:r w:rsidR="00287C01" w:rsidRPr="0063126A">
        <w:rPr>
          <w:color w:val="auto"/>
          <w:lang w:val="uk-UA"/>
        </w:rPr>
        <w:t>?</w:t>
      </w:r>
    </w:p>
    <w:p w14:paraId="1D274D8D" w14:textId="7D615BD0" w:rsidR="00287C01" w:rsidRPr="0063126A" w:rsidRDefault="0036376D" w:rsidP="007555EE">
      <w:pPr>
        <w:spacing w:line="288" w:lineRule="auto"/>
        <w:ind w:firstLine="567"/>
        <w:jc w:val="both"/>
        <w:rPr>
          <w:color w:val="auto"/>
          <w:lang w:val="uk-UA"/>
        </w:rPr>
      </w:pPr>
      <w:r w:rsidRPr="0063126A">
        <w:rPr>
          <w:color w:val="auto"/>
          <w:lang w:val="uk-UA"/>
        </w:rPr>
        <w:t>3</w:t>
      </w:r>
      <w:r w:rsidR="00287C01" w:rsidRPr="0063126A">
        <w:rPr>
          <w:color w:val="auto"/>
          <w:lang w:val="uk-UA"/>
        </w:rPr>
        <w:t>.</w:t>
      </w:r>
      <w:r w:rsidR="00BA6B1D">
        <w:rPr>
          <w:color w:val="auto"/>
          <w:lang w:val="uk-UA"/>
        </w:rPr>
        <w:t xml:space="preserve"> У чому різниця між</w:t>
      </w:r>
      <w:r w:rsidR="00BA6B1D" w:rsidRPr="00BA6B1D">
        <w:rPr>
          <w:color w:val="auto"/>
          <w:lang w:val="uk-UA"/>
        </w:rPr>
        <w:t xml:space="preserve"> ліцензі</w:t>
      </w:r>
      <w:r w:rsidR="00BA6B1D">
        <w:rPr>
          <w:color w:val="auto"/>
          <w:lang w:val="uk-UA"/>
        </w:rPr>
        <w:t xml:space="preserve">єю </w:t>
      </w:r>
      <w:r w:rsidR="00BA6B1D" w:rsidRPr="00BA6B1D">
        <w:rPr>
          <w:color w:val="auto"/>
          <w:lang w:val="uk-UA"/>
        </w:rPr>
        <w:t>та ліцензійн</w:t>
      </w:r>
      <w:r w:rsidR="00BA6B1D">
        <w:rPr>
          <w:color w:val="auto"/>
          <w:lang w:val="uk-UA"/>
        </w:rPr>
        <w:t>им</w:t>
      </w:r>
      <w:r w:rsidR="00BA6B1D" w:rsidRPr="00BA6B1D">
        <w:rPr>
          <w:color w:val="auto"/>
          <w:lang w:val="uk-UA"/>
        </w:rPr>
        <w:t xml:space="preserve"> договор</w:t>
      </w:r>
      <w:r w:rsidR="00BA6B1D">
        <w:rPr>
          <w:color w:val="auto"/>
          <w:lang w:val="uk-UA"/>
        </w:rPr>
        <w:t>ом</w:t>
      </w:r>
      <w:r w:rsidR="00287C01" w:rsidRPr="0063126A">
        <w:rPr>
          <w:color w:val="auto"/>
          <w:lang w:val="uk-UA"/>
        </w:rPr>
        <w:t>?</w:t>
      </w:r>
    </w:p>
    <w:p w14:paraId="576D1463" w14:textId="2D47135B" w:rsidR="00287C01" w:rsidRPr="0063126A" w:rsidRDefault="00F472A0" w:rsidP="007555EE">
      <w:pPr>
        <w:spacing w:line="288" w:lineRule="auto"/>
        <w:ind w:firstLine="567"/>
        <w:jc w:val="both"/>
        <w:rPr>
          <w:color w:val="auto"/>
          <w:lang w:val="uk-UA"/>
        </w:rPr>
      </w:pPr>
      <w:r>
        <w:rPr>
          <w:color w:val="auto"/>
          <w:lang w:val="uk-UA"/>
        </w:rPr>
        <w:t>4</w:t>
      </w:r>
      <w:r w:rsidR="00287C01" w:rsidRPr="0063126A">
        <w:rPr>
          <w:color w:val="auto"/>
          <w:lang w:val="uk-UA"/>
        </w:rPr>
        <w:t>.</w:t>
      </w:r>
      <w:r w:rsidR="00115DB6">
        <w:rPr>
          <w:color w:val="auto"/>
          <w:lang w:val="uk-UA"/>
        </w:rPr>
        <w:t> </w:t>
      </w:r>
      <w:r w:rsidR="00BA6B1D">
        <w:rPr>
          <w:color w:val="auto"/>
          <w:lang w:val="uk-UA"/>
        </w:rPr>
        <w:t xml:space="preserve">Розкрийте особливості </w:t>
      </w:r>
      <w:r w:rsidR="00BA6B1D" w:rsidRPr="00BA6B1D">
        <w:rPr>
          <w:color w:val="auto"/>
          <w:lang w:val="uk-UA"/>
        </w:rPr>
        <w:t>договор</w:t>
      </w:r>
      <w:r w:rsidR="00BA6B1D">
        <w:rPr>
          <w:color w:val="auto"/>
          <w:lang w:val="uk-UA"/>
        </w:rPr>
        <w:t>ів</w:t>
      </w:r>
      <w:r w:rsidR="00BA6B1D" w:rsidRPr="00BA6B1D">
        <w:rPr>
          <w:color w:val="auto"/>
          <w:lang w:val="uk-UA"/>
        </w:rPr>
        <w:t xml:space="preserve"> про створення за замовленням і використання об’єкта права інтелектуальної власності</w:t>
      </w:r>
      <w:r w:rsidR="00287C01" w:rsidRPr="0063126A">
        <w:rPr>
          <w:color w:val="auto"/>
          <w:lang w:val="uk-UA"/>
        </w:rPr>
        <w:t>.</w:t>
      </w:r>
    </w:p>
    <w:p w14:paraId="0EB3FD8C" w14:textId="159819E4" w:rsidR="00287C01" w:rsidRPr="0063126A" w:rsidRDefault="00F472A0" w:rsidP="007555EE">
      <w:pPr>
        <w:spacing w:line="288" w:lineRule="auto"/>
        <w:ind w:firstLine="567"/>
        <w:jc w:val="both"/>
        <w:rPr>
          <w:color w:val="auto"/>
          <w:lang w:val="uk-UA"/>
        </w:rPr>
      </w:pPr>
      <w:r>
        <w:rPr>
          <w:color w:val="auto"/>
          <w:lang w:val="uk-UA"/>
        </w:rPr>
        <w:t>5</w:t>
      </w:r>
      <w:r w:rsidR="00287C01" w:rsidRPr="0063126A">
        <w:rPr>
          <w:color w:val="auto"/>
          <w:lang w:val="uk-UA"/>
        </w:rPr>
        <w:t>. Що може бути об’єктами ліцензійних угод?</w:t>
      </w:r>
    </w:p>
    <w:p w14:paraId="23575D70" w14:textId="73627281" w:rsidR="00BB187F" w:rsidRDefault="00F472A0" w:rsidP="00F472A0">
      <w:pPr>
        <w:spacing w:line="288" w:lineRule="auto"/>
        <w:ind w:firstLine="567"/>
        <w:jc w:val="both"/>
        <w:rPr>
          <w:color w:val="auto"/>
          <w:lang w:val="uk-UA"/>
        </w:rPr>
      </w:pPr>
      <w:r>
        <w:rPr>
          <w:color w:val="auto"/>
          <w:lang w:val="uk-UA"/>
        </w:rPr>
        <w:t>6</w:t>
      </w:r>
      <w:r w:rsidR="0036376D" w:rsidRPr="0063126A">
        <w:rPr>
          <w:color w:val="auto"/>
          <w:lang w:val="uk-UA"/>
        </w:rPr>
        <w:t>. Які виокремлюють види ліцензій п</w:t>
      </w:r>
      <w:r w:rsidR="00115DB6">
        <w:rPr>
          <w:color w:val="auto"/>
          <w:lang w:val="uk-UA"/>
        </w:rPr>
        <w:t>ід час розпорядження о</w:t>
      </w:r>
      <w:r w:rsidR="0036376D" w:rsidRPr="0063126A">
        <w:rPr>
          <w:color w:val="auto"/>
          <w:lang w:val="uk-UA"/>
        </w:rPr>
        <w:t>б’єктами права інтелектуальної власності?</w:t>
      </w:r>
    </w:p>
    <w:p w14:paraId="22CFA42B" w14:textId="77777777" w:rsidR="00F472A0" w:rsidRPr="0063126A" w:rsidRDefault="00F472A0" w:rsidP="00F472A0">
      <w:pPr>
        <w:spacing w:line="288" w:lineRule="auto"/>
        <w:ind w:firstLine="567"/>
        <w:jc w:val="both"/>
        <w:rPr>
          <w:color w:val="auto"/>
          <w:lang w:val="uk-UA"/>
        </w:rPr>
      </w:pPr>
    </w:p>
    <w:p w14:paraId="69A84A08" w14:textId="6516F3BD" w:rsidR="007555EE" w:rsidRPr="0063126A" w:rsidRDefault="007555EE" w:rsidP="007555EE">
      <w:pPr>
        <w:spacing w:line="288" w:lineRule="auto"/>
        <w:jc w:val="center"/>
        <w:rPr>
          <w:b/>
          <w:color w:val="auto"/>
          <w:lang w:val="uk-UA"/>
        </w:rPr>
      </w:pPr>
      <w:r w:rsidRPr="0063126A">
        <w:rPr>
          <w:b/>
          <w:color w:val="auto"/>
          <w:lang w:val="uk-UA"/>
        </w:rPr>
        <w:t xml:space="preserve">Теми </w:t>
      </w:r>
      <w:r w:rsidR="00BA6B1D">
        <w:rPr>
          <w:b/>
          <w:color w:val="auto"/>
          <w:lang w:val="uk-UA"/>
        </w:rPr>
        <w:t>есе</w:t>
      </w:r>
    </w:p>
    <w:p w14:paraId="7ADFBD74" w14:textId="77777777" w:rsidR="00A04131" w:rsidRDefault="00BA6B1D" w:rsidP="00A04131">
      <w:pPr>
        <w:pStyle w:val="a6"/>
        <w:numPr>
          <w:ilvl w:val="0"/>
          <w:numId w:val="30"/>
        </w:numPr>
        <w:spacing w:line="288" w:lineRule="auto"/>
        <w:jc w:val="both"/>
        <w:rPr>
          <w:color w:val="auto"/>
          <w:lang w:val="uk-UA"/>
        </w:rPr>
      </w:pPr>
      <w:r w:rsidRPr="00F472A0">
        <w:rPr>
          <w:color w:val="auto"/>
          <w:lang w:val="uk-UA"/>
        </w:rPr>
        <w:t>Договірна практика у цифровому середовищі</w:t>
      </w:r>
      <w:r w:rsidR="00555CCF" w:rsidRPr="00F472A0">
        <w:rPr>
          <w:color w:val="auto"/>
          <w:lang w:val="uk-UA"/>
        </w:rPr>
        <w:t>.</w:t>
      </w:r>
    </w:p>
    <w:p w14:paraId="13059402" w14:textId="77777777" w:rsidR="00A04131" w:rsidRDefault="00A04131" w:rsidP="00A04131">
      <w:pPr>
        <w:pStyle w:val="a6"/>
        <w:numPr>
          <w:ilvl w:val="0"/>
          <w:numId w:val="30"/>
        </w:numPr>
        <w:spacing w:line="288" w:lineRule="auto"/>
        <w:jc w:val="both"/>
        <w:rPr>
          <w:color w:val="auto"/>
          <w:lang w:val="uk-UA"/>
        </w:rPr>
      </w:pPr>
      <w:r w:rsidRPr="00A04131">
        <w:rPr>
          <w:color w:val="auto"/>
          <w:lang w:val="uk-UA"/>
        </w:rPr>
        <w:t>Особливості договорів щодо розпорядження майновими правами інтелектуальної власності</w:t>
      </w:r>
      <w:r>
        <w:rPr>
          <w:color w:val="auto"/>
          <w:lang w:val="uk-UA"/>
        </w:rPr>
        <w:t>, їх значення в ІТ сфері.</w:t>
      </w:r>
    </w:p>
    <w:p w14:paraId="43F7D315" w14:textId="4068788B" w:rsidR="00A04131" w:rsidRDefault="00A04131" w:rsidP="00A04131">
      <w:pPr>
        <w:pStyle w:val="a6"/>
        <w:numPr>
          <w:ilvl w:val="0"/>
          <w:numId w:val="30"/>
        </w:numPr>
        <w:spacing w:line="288" w:lineRule="auto"/>
        <w:jc w:val="both"/>
        <w:rPr>
          <w:color w:val="auto"/>
          <w:lang w:val="uk-UA"/>
        </w:rPr>
      </w:pPr>
      <w:r>
        <w:rPr>
          <w:color w:val="auto"/>
          <w:lang w:val="uk-UA"/>
        </w:rPr>
        <w:t>Особливості договірного захисту</w:t>
      </w:r>
      <w:r w:rsidRPr="00A04131">
        <w:rPr>
          <w:color w:val="auto"/>
          <w:lang w:val="uk-UA"/>
        </w:rPr>
        <w:t xml:space="preserve"> особистих майнових прав творців</w:t>
      </w:r>
      <w:r>
        <w:rPr>
          <w:color w:val="auto"/>
          <w:lang w:val="uk-UA"/>
        </w:rPr>
        <w:t xml:space="preserve"> </w:t>
      </w:r>
      <w:r w:rsidRPr="00A04131">
        <w:rPr>
          <w:color w:val="auto"/>
          <w:lang w:val="uk-UA"/>
        </w:rPr>
        <w:t>комп’ютерних програм</w:t>
      </w:r>
      <w:r>
        <w:rPr>
          <w:color w:val="auto"/>
          <w:lang w:val="uk-UA"/>
        </w:rPr>
        <w:t>.</w:t>
      </w:r>
    </w:p>
    <w:p w14:paraId="02E54644" w14:textId="77777777" w:rsidR="00A04131" w:rsidRPr="00A04131" w:rsidRDefault="00A04131" w:rsidP="00A04131">
      <w:pPr>
        <w:pStyle w:val="a6"/>
        <w:spacing w:line="288" w:lineRule="auto"/>
        <w:ind w:left="1080"/>
        <w:jc w:val="both"/>
        <w:rPr>
          <w:color w:val="auto"/>
          <w:lang w:val="uk-UA"/>
        </w:rPr>
      </w:pPr>
    </w:p>
    <w:p w14:paraId="01309216" w14:textId="28E116D8" w:rsidR="00A04131" w:rsidRPr="00A04131" w:rsidRDefault="007555EE" w:rsidP="00F82B95">
      <w:pPr>
        <w:spacing w:line="288" w:lineRule="auto"/>
        <w:jc w:val="center"/>
        <w:rPr>
          <w:b/>
          <w:color w:val="auto"/>
          <w:lang w:val="uk-UA"/>
        </w:rPr>
      </w:pPr>
      <w:r w:rsidRPr="0063126A">
        <w:rPr>
          <w:b/>
          <w:color w:val="auto"/>
          <w:lang w:val="uk-UA"/>
        </w:rPr>
        <w:t xml:space="preserve">Тести </w:t>
      </w:r>
    </w:p>
    <w:p w14:paraId="409E58B5" w14:textId="6EB06415" w:rsidR="002F15D3" w:rsidRPr="00DF233C" w:rsidRDefault="002F15D3" w:rsidP="00DF233C">
      <w:pPr>
        <w:spacing w:line="288" w:lineRule="auto"/>
        <w:ind w:firstLine="720"/>
        <w:jc w:val="both"/>
        <w:rPr>
          <w:i/>
          <w:iCs/>
          <w:color w:val="auto"/>
          <w:lang w:val="uk-UA"/>
        </w:rPr>
      </w:pPr>
      <w:r w:rsidRPr="0063126A">
        <w:rPr>
          <w:color w:val="auto"/>
          <w:lang w:val="uk-UA"/>
        </w:rPr>
        <w:t xml:space="preserve">1. </w:t>
      </w:r>
      <w:r w:rsidR="00DF233C" w:rsidRPr="00DF233C">
        <w:rPr>
          <w:i/>
          <w:iCs/>
          <w:color w:val="auto"/>
          <w:lang w:val="uk-UA"/>
        </w:rPr>
        <w:t>Що з перерахованого належить до договорів на використання твору?</w:t>
      </w:r>
    </w:p>
    <w:p w14:paraId="15BDE934" w14:textId="3C9987CE" w:rsidR="002F15D3" w:rsidRPr="00DF233C" w:rsidRDefault="00C45D49" w:rsidP="002F15D3">
      <w:pPr>
        <w:spacing w:line="288" w:lineRule="auto"/>
        <w:ind w:firstLine="720"/>
        <w:jc w:val="both"/>
        <w:rPr>
          <w:color w:val="auto"/>
          <w:lang w:val="uk-UA"/>
        </w:rPr>
      </w:pPr>
      <w:r>
        <w:rPr>
          <w:color w:val="auto"/>
          <w:lang w:val="uk-UA"/>
        </w:rPr>
        <w:t>а</w:t>
      </w:r>
      <w:r w:rsidR="002F15D3" w:rsidRPr="0063126A">
        <w:rPr>
          <w:color w:val="auto"/>
          <w:lang w:val="uk-UA"/>
        </w:rPr>
        <w:t xml:space="preserve">) </w:t>
      </w:r>
      <w:r w:rsidR="00DF233C" w:rsidRPr="00DF233C">
        <w:rPr>
          <w:color w:val="auto"/>
          <w:lang w:val="uk-UA"/>
        </w:rPr>
        <w:t>ліцензійний договір</w:t>
      </w:r>
      <w:r w:rsidR="002F15D3" w:rsidRPr="00DF233C">
        <w:rPr>
          <w:color w:val="auto"/>
          <w:lang w:val="uk-UA"/>
        </w:rPr>
        <w:t>;</w:t>
      </w:r>
    </w:p>
    <w:p w14:paraId="31A83460" w14:textId="1CC05627" w:rsidR="002F15D3" w:rsidRPr="00DF233C" w:rsidRDefault="00C45D49" w:rsidP="002F15D3">
      <w:pPr>
        <w:spacing w:line="288" w:lineRule="auto"/>
        <w:ind w:firstLine="720"/>
        <w:jc w:val="both"/>
        <w:rPr>
          <w:color w:val="auto"/>
          <w:lang w:val="uk-UA"/>
        </w:rPr>
      </w:pPr>
      <w:r w:rsidRPr="00DF233C">
        <w:rPr>
          <w:color w:val="auto"/>
          <w:lang w:val="uk-UA"/>
        </w:rPr>
        <w:t>б</w:t>
      </w:r>
      <w:r w:rsidR="002F15D3" w:rsidRPr="00DF233C">
        <w:rPr>
          <w:color w:val="auto"/>
          <w:lang w:val="uk-UA"/>
        </w:rPr>
        <w:t xml:space="preserve">) </w:t>
      </w:r>
      <w:r w:rsidR="00DF233C" w:rsidRPr="00DF233C">
        <w:rPr>
          <w:color w:val="auto"/>
          <w:lang w:val="uk-UA"/>
        </w:rPr>
        <w:t>договір простого товариства</w:t>
      </w:r>
      <w:r w:rsidR="002F15D3" w:rsidRPr="00DF233C">
        <w:rPr>
          <w:color w:val="auto"/>
          <w:lang w:val="uk-UA"/>
        </w:rPr>
        <w:t>;</w:t>
      </w:r>
    </w:p>
    <w:p w14:paraId="1CEE2177" w14:textId="6B9E0214" w:rsidR="002F15D3" w:rsidRPr="00DF233C" w:rsidRDefault="00C45D49" w:rsidP="002F15D3">
      <w:pPr>
        <w:spacing w:line="288" w:lineRule="auto"/>
        <w:ind w:firstLine="720"/>
        <w:jc w:val="both"/>
        <w:rPr>
          <w:color w:val="auto"/>
          <w:lang w:val="uk-UA"/>
        </w:rPr>
      </w:pPr>
      <w:r w:rsidRPr="00DF233C">
        <w:rPr>
          <w:color w:val="auto"/>
          <w:lang w:val="uk-UA"/>
        </w:rPr>
        <w:t>в</w:t>
      </w:r>
      <w:r w:rsidR="002F15D3" w:rsidRPr="00DF233C">
        <w:rPr>
          <w:color w:val="auto"/>
          <w:lang w:val="uk-UA"/>
        </w:rPr>
        <w:t xml:space="preserve">) </w:t>
      </w:r>
      <w:r w:rsidR="00DF233C" w:rsidRPr="00DF233C">
        <w:rPr>
          <w:color w:val="auto"/>
          <w:lang w:val="uk-UA"/>
        </w:rPr>
        <w:t>договір найму</w:t>
      </w:r>
      <w:r w:rsidR="002F15D3" w:rsidRPr="00DF233C">
        <w:rPr>
          <w:color w:val="auto"/>
          <w:lang w:val="uk-UA"/>
        </w:rPr>
        <w:t>;</w:t>
      </w:r>
    </w:p>
    <w:p w14:paraId="76869CDB" w14:textId="38690741" w:rsidR="002F15D3" w:rsidRPr="00DF233C" w:rsidRDefault="00C45D49" w:rsidP="002F15D3">
      <w:pPr>
        <w:spacing w:line="288" w:lineRule="auto"/>
        <w:ind w:firstLine="720"/>
        <w:jc w:val="both"/>
        <w:rPr>
          <w:color w:val="auto"/>
          <w:lang w:val="uk-UA"/>
        </w:rPr>
      </w:pPr>
      <w:r w:rsidRPr="00DF233C">
        <w:rPr>
          <w:color w:val="auto"/>
          <w:lang w:val="uk-UA"/>
        </w:rPr>
        <w:t>г</w:t>
      </w:r>
      <w:r w:rsidR="00DF233C" w:rsidRPr="00DF233C">
        <w:rPr>
          <w:color w:val="auto"/>
          <w:lang w:val="uk-UA"/>
        </w:rPr>
        <w:t>)</w:t>
      </w:r>
      <w:r w:rsidR="00DF233C" w:rsidRPr="00DF233C">
        <w:rPr>
          <w:lang w:val="uk-UA"/>
        </w:rPr>
        <w:t xml:space="preserve"> </w:t>
      </w:r>
      <w:r w:rsidR="00DF233C" w:rsidRPr="00DF233C">
        <w:rPr>
          <w:color w:val="auto"/>
          <w:lang w:val="uk-UA"/>
        </w:rPr>
        <w:t>договір купівлі-продажу</w:t>
      </w:r>
    </w:p>
    <w:p w14:paraId="304819C3" w14:textId="77777777" w:rsidR="00DF233C" w:rsidRPr="00DF233C" w:rsidRDefault="00DF233C" w:rsidP="002F15D3">
      <w:pPr>
        <w:spacing w:line="288" w:lineRule="auto"/>
        <w:ind w:firstLine="720"/>
        <w:jc w:val="both"/>
        <w:rPr>
          <w:color w:val="auto"/>
          <w:lang w:val="uk-UA"/>
        </w:rPr>
      </w:pPr>
    </w:p>
    <w:p w14:paraId="253C7A77" w14:textId="29885F1F" w:rsidR="002F15D3" w:rsidRPr="00DF233C" w:rsidRDefault="002F15D3" w:rsidP="002F15D3">
      <w:pPr>
        <w:spacing w:line="288" w:lineRule="auto"/>
        <w:ind w:firstLine="720"/>
        <w:jc w:val="both"/>
        <w:rPr>
          <w:color w:val="auto"/>
          <w:lang w:val="uk-UA"/>
        </w:rPr>
      </w:pPr>
      <w:r w:rsidRPr="00DF233C">
        <w:rPr>
          <w:color w:val="auto"/>
          <w:lang w:val="uk-UA"/>
        </w:rPr>
        <w:t xml:space="preserve">2. </w:t>
      </w:r>
      <w:r w:rsidR="00DF233C" w:rsidRPr="00DF233C">
        <w:rPr>
          <w:i/>
          <w:iCs/>
          <w:color w:val="auto"/>
          <w:lang w:val="uk-UA"/>
        </w:rPr>
        <w:t>Як називається ліцензія, яка видається лише одному ліцензіату та виключає видачу ліцензіаром іншим особам ліцензії на використання об’єкта права інтелектуальної власності у сфері, що обмежена цією ліцензією, проте не виключає використання ліцензіаром цього об’єкта у зазначеній сфері</w:t>
      </w:r>
      <w:r w:rsidR="00DF233C" w:rsidRPr="00DF233C">
        <w:rPr>
          <w:color w:val="auto"/>
          <w:lang w:val="uk-UA"/>
        </w:rPr>
        <w:t>?</w:t>
      </w:r>
    </w:p>
    <w:p w14:paraId="1C32F948" w14:textId="7FF18448" w:rsidR="002F15D3" w:rsidRPr="00DF233C" w:rsidRDefault="00C45D49" w:rsidP="002F15D3">
      <w:pPr>
        <w:spacing w:line="288" w:lineRule="auto"/>
        <w:ind w:firstLine="720"/>
        <w:jc w:val="both"/>
        <w:rPr>
          <w:color w:val="auto"/>
          <w:lang w:val="uk-UA"/>
        </w:rPr>
      </w:pPr>
      <w:r w:rsidRPr="00DF233C">
        <w:rPr>
          <w:color w:val="auto"/>
          <w:lang w:val="uk-UA"/>
        </w:rPr>
        <w:t>а</w:t>
      </w:r>
      <w:r w:rsidR="002F15D3" w:rsidRPr="00DF233C">
        <w:rPr>
          <w:color w:val="auto"/>
          <w:lang w:val="uk-UA"/>
        </w:rPr>
        <w:t xml:space="preserve">) </w:t>
      </w:r>
      <w:r w:rsidR="00DF233C" w:rsidRPr="00DF233C">
        <w:rPr>
          <w:color w:val="auto"/>
          <w:lang w:val="uk-UA"/>
        </w:rPr>
        <w:t>одинична</w:t>
      </w:r>
      <w:r w:rsidR="002F15D3" w:rsidRPr="00DF233C">
        <w:rPr>
          <w:color w:val="auto"/>
          <w:lang w:val="uk-UA"/>
        </w:rPr>
        <w:t>;</w:t>
      </w:r>
    </w:p>
    <w:p w14:paraId="6A91EEA9" w14:textId="2B099FF3" w:rsidR="002F15D3" w:rsidRPr="00DF233C" w:rsidRDefault="00C45D49" w:rsidP="002F15D3">
      <w:pPr>
        <w:spacing w:line="288" w:lineRule="auto"/>
        <w:ind w:firstLine="720"/>
        <w:jc w:val="both"/>
        <w:rPr>
          <w:color w:val="auto"/>
          <w:lang w:val="uk-UA"/>
        </w:rPr>
      </w:pPr>
      <w:r w:rsidRPr="00DF233C">
        <w:rPr>
          <w:color w:val="auto"/>
          <w:lang w:val="uk-UA"/>
        </w:rPr>
        <w:t>б</w:t>
      </w:r>
      <w:r w:rsidR="002F15D3" w:rsidRPr="00DF233C">
        <w:rPr>
          <w:color w:val="auto"/>
          <w:lang w:val="uk-UA"/>
        </w:rPr>
        <w:t xml:space="preserve">) </w:t>
      </w:r>
      <w:r w:rsidR="00DF233C" w:rsidRPr="00DF233C">
        <w:rPr>
          <w:color w:val="auto"/>
          <w:lang w:val="uk-UA"/>
        </w:rPr>
        <w:t>виключна</w:t>
      </w:r>
      <w:r w:rsidR="002F15D3" w:rsidRPr="00DF233C">
        <w:rPr>
          <w:color w:val="auto"/>
          <w:lang w:val="uk-UA"/>
        </w:rPr>
        <w:t>;</w:t>
      </w:r>
    </w:p>
    <w:p w14:paraId="7B7DA960" w14:textId="672EB573" w:rsidR="002F15D3" w:rsidRPr="00DF233C" w:rsidRDefault="00C45D49" w:rsidP="002F15D3">
      <w:pPr>
        <w:spacing w:line="288" w:lineRule="auto"/>
        <w:ind w:firstLine="720"/>
        <w:jc w:val="both"/>
        <w:rPr>
          <w:color w:val="auto"/>
          <w:lang w:val="uk-UA"/>
        </w:rPr>
      </w:pPr>
      <w:r w:rsidRPr="00DF233C">
        <w:rPr>
          <w:color w:val="auto"/>
          <w:lang w:val="uk-UA"/>
        </w:rPr>
        <w:t>в</w:t>
      </w:r>
      <w:r w:rsidR="002F15D3" w:rsidRPr="00DF233C">
        <w:rPr>
          <w:color w:val="auto"/>
          <w:lang w:val="uk-UA"/>
        </w:rPr>
        <w:t xml:space="preserve">) </w:t>
      </w:r>
      <w:r w:rsidR="00DF233C" w:rsidRPr="00DF233C">
        <w:rPr>
          <w:color w:val="auto"/>
          <w:lang w:val="uk-UA"/>
        </w:rPr>
        <w:t>невиключна</w:t>
      </w:r>
      <w:r w:rsidR="007848A5" w:rsidRPr="00DF233C">
        <w:rPr>
          <w:color w:val="auto"/>
          <w:lang w:val="uk-UA"/>
        </w:rPr>
        <w:t>;</w:t>
      </w:r>
    </w:p>
    <w:p w14:paraId="1ED7BBDE" w14:textId="1B4A4C84" w:rsidR="007848A5" w:rsidRDefault="00C45D49" w:rsidP="002F15D3">
      <w:pPr>
        <w:spacing w:line="288" w:lineRule="auto"/>
        <w:ind w:firstLine="720"/>
        <w:jc w:val="both"/>
        <w:rPr>
          <w:color w:val="auto"/>
          <w:lang w:val="uk-UA"/>
        </w:rPr>
      </w:pPr>
      <w:r w:rsidRPr="00DF233C">
        <w:rPr>
          <w:color w:val="auto"/>
          <w:lang w:val="uk-UA"/>
        </w:rPr>
        <w:t>г</w:t>
      </w:r>
      <w:r w:rsidR="007848A5" w:rsidRPr="00DF233C">
        <w:rPr>
          <w:color w:val="auto"/>
          <w:lang w:val="uk-UA"/>
        </w:rPr>
        <w:t xml:space="preserve">) </w:t>
      </w:r>
      <w:r w:rsidR="00DF233C" w:rsidRPr="00DF233C">
        <w:rPr>
          <w:color w:val="auto"/>
          <w:lang w:val="uk-UA"/>
        </w:rPr>
        <w:t>обмежуюча</w:t>
      </w:r>
    </w:p>
    <w:p w14:paraId="0C663780" w14:textId="77777777" w:rsidR="00DF233C" w:rsidRPr="00DF233C" w:rsidRDefault="00DF233C" w:rsidP="002F15D3">
      <w:pPr>
        <w:spacing w:line="288" w:lineRule="auto"/>
        <w:ind w:firstLine="720"/>
        <w:jc w:val="both"/>
        <w:rPr>
          <w:color w:val="auto"/>
          <w:lang w:val="uk-UA"/>
        </w:rPr>
      </w:pPr>
    </w:p>
    <w:p w14:paraId="554EEE04" w14:textId="37703CE8" w:rsidR="007848A5" w:rsidRPr="00DF233C" w:rsidRDefault="007848A5" w:rsidP="007848A5">
      <w:pPr>
        <w:spacing w:line="288" w:lineRule="auto"/>
        <w:ind w:firstLine="720"/>
        <w:jc w:val="both"/>
        <w:rPr>
          <w:color w:val="auto"/>
          <w:lang w:val="uk-UA"/>
        </w:rPr>
      </w:pPr>
      <w:r w:rsidRPr="0063126A">
        <w:rPr>
          <w:color w:val="auto"/>
          <w:lang w:val="uk-UA"/>
        </w:rPr>
        <w:t xml:space="preserve">3. </w:t>
      </w:r>
      <w:r w:rsidR="00DF233C" w:rsidRPr="00DF233C">
        <w:rPr>
          <w:i/>
          <w:iCs/>
          <w:color w:val="auto"/>
          <w:lang w:val="uk-UA"/>
        </w:rPr>
        <w:t>Вкажіть об’єкт, дозвіл на використання якого може надаватися за ліцензійним договором</w:t>
      </w:r>
      <w:r w:rsidR="00DF233C" w:rsidRPr="00DF233C">
        <w:rPr>
          <w:color w:val="auto"/>
          <w:lang w:val="uk-UA"/>
        </w:rPr>
        <w:t>?</w:t>
      </w:r>
    </w:p>
    <w:p w14:paraId="500DFC66" w14:textId="47712838" w:rsidR="007848A5" w:rsidRPr="00DF233C" w:rsidRDefault="00C45D49" w:rsidP="007848A5">
      <w:pPr>
        <w:spacing w:line="288" w:lineRule="auto"/>
        <w:ind w:firstLine="720"/>
        <w:jc w:val="both"/>
        <w:rPr>
          <w:color w:val="auto"/>
          <w:lang w:val="uk-UA"/>
        </w:rPr>
      </w:pPr>
      <w:r w:rsidRPr="00DF233C">
        <w:rPr>
          <w:color w:val="auto"/>
          <w:lang w:val="uk-UA"/>
        </w:rPr>
        <w:lastRenderedPageBreak/>
        <w:t>а</w:t>
      </w:r>
      <w:r w:rsidR="007848A5" w:rsidRPr="00DF233C">
        <w:rPr>
          <w:color w:val="auto"/>
          <w:lang w:val="uk-UA"/>
        </w:rPr>
        <w:t xml:space="preserve">) </w:t>
      </w:r>
      <w:r w:rsidR="00DF233C" w:rsidRPr="00DF233C">
        <w:rPr>
          <w:color w:val="auto"/>
          <w:lang w:val="uk-UA"/>
        </w:rPr>
        <w:t>ділова репутація</w:t>
      </w:r>
      <w:r w:rsidR="007848A5" w:rsidRPr="00DF233C">
        <w:rPr>
          <w:color w:val="auto"/>
          <w:lang w:val="uk-UA"/>
        </w:rPr>
        <w:t>;</w:t>
      </w:r>
    </w:p>
    <w:p w14:paraId="4398B2F1" w14:textId="6B14F648" w:rsidR="007848A5" w:rsidRPr="00DF233C" w:rsidRDefault="00C45D49" w:rsidP="007848A5">
      <w:pPr>
        <w:spacing w:line="288" w:lineRule="auto"/>
        <w:ind w:firstLine="720"/>
        <w:jc w:val="both"/>
        <w:rPr>
          <w:color w:val="auto"/>
          <w:lang w:val="uk-UA"/>
        </w:rPr>
      </w:pPr>
      <w:r w:rsidRPr="00DF233C">
        <w:rPr>
          <w:color w:val="auto"/>
          <w:lang w:val="uk-UA"/>
        </w:rPr>
        <w:t>б</w:t>
      </w:r>
      <w:r w:rsidR="007848A5" w:rsidRPr="00DF233C">
        <w:rPr>
          <w:color w:val="auto"/>
          <w:lang w:val="uk-UA"/>
        </w:rPr>
        <w:t xml:space="preserve">) </w:t>
      </w:r>
      <w:r w:rsidR="00DF233C" w:rsidRPr="00DF233C">
        <w:rPr>
          <w:color w:val="auto"/>
          <w:lang w:val="uk-UA"/>
        </w:rPr>
        <w:t>бази даних</w:t>
      </w:r>
      <w:r w:rsidR="007848A5" w:rsidRPr="00DF233C">
        <w:rPr>
          <w:color w:val="auto"/>
          <w:lang w:val="uk-UA"/>
        </w:rPr>
        <w:t>;</w:t>
      </w:r>
    </w:p>
    <w:p w14:paraId="541591E1" w14:textId="1DC0B7A8" w:rsidR="007848A5" w:rsidRPr="00DF233C" w:rsidRDefault="00C45D49" w:rsidP="007848A5">
      <w:pPr>
        <w:spacing w:line="288" w:lineRule="auto"/>
        <w:ind w:firstLine="720"/>
        <w:jc w:val="both"/>
        <w:rPr>
          <w:color w:val="auto"/>
          <w:lang w:val="uk-UA"/>
        </w:rPr>
      </w:pPr>
      <w:r w:rsidRPr="00DF233C">
        <w:rPr>
          <w:color w:val="auto"/>
          <w:lang w:val="uk-UA"/>
        </w:rPr>
        <w:t>в</w:t>
      </w:r>
      <w:r w:rsidR="007848A5" w:rsidRPr="00DF233C">
        <w:rPr>
          <w:color w:val="auto"/>
          <w:lang w:val="uk-UA"/>
        </w:rPr>
        <w:t xml:space="preserve">) </w:t>
      </w:r>
      <w:r w:rsidR="00DF233C" w:rsidRPr="00DF233C">
        <w:rPr>
          <w:color w:val="auto"/>
          <w:lang w:val="uk-UA"/>
        </w:rPr>
        <w:t>географічні зазначення</w:t>
      </w:r>
      <w:r w:rsidR="007848A5" w:rsidRPr="00DF233C">
        <w:rPr>
          <w:color w:val="auto"/>
          <w:lang w:val="uk-UA"/>
        </w:rPr>
        <w:t>;</w:t>
      </w:r>
    </w:p>
    <w:p w14:paraId="5A8A45C5" w14:textId="66D21602" w:rsidR="007848A5" w:rsidRDefault="00C45D49" w:rsidP="007848A5">
      <w:pPr>
        <w:spacing w:line="288" w:lineRule="auto"/>
        <w:ind w:firstLine="720"/>
        <w:jc w:val="both"/>
        <w:rPr>
          <w:color w:val="auto"/>
          <w:lang w:val="uk-UA"/>
        </w:rPr>
      </w:pPr>
      <w:r w:rsidRPr="00DF233C">
        <w:rPr>
          <w:color w:val="auto"/>
          <w:lang w:val="uk-UA"/>
        </w:rPr>
        <w:t>г</w:t>
      </w:r>
      <w:r w:rsidR="007848A5" w:rsidRPr="00DF233C">
        <w:rPr>
          <w:color w:val="auto"/>
          <w:lang w:val="uk-UA"/>
        </w:rPr>
        <w:t xml:space="preserve">) </w:t>
      </w:r>
      <w:r w:rsidR="00DF233C" w:rsidRPr="00DF233C">
        <w:rPr>
          <w:color w:val="auto"/>
          <w:lang w:val="uk-UA"/>
        </w:rPr>
        <w:t>комерційний досвід</w:t>
      </w:r>
    </w:p>
    <w:p w14:paraId="24A33307" w14:textId="77777777" w:rsidR="00DF233C" w:rsidRPr="00DF233C" w:rsidRDefault="00DF233C" w:rsidP="007848A5">
      <w:pPr>
        <w:spacing w:line="288" w:lineRule="auto"/>
        <w:ind w:firstLine="720"/>
        <w:jc w:val="both"/>
        <w:rPr>
          <w:color w:val="auto"/>
          <w:lang w:val="uk-UA"/>
        </w:rPr>
      </w:pPr>
    </w:p>
    <w:p w14:paraId="05A37907" w14:textId="45901563" w:rsidR="007848A5" w:rsidRPr="0063126A" w:rsidRDefault="007848A5" w:rsidP="007848A5">
      <w:pPr>
        <w:spacing w:line="288" w:lineRule="auto"/>
        <w:ind w:firstLine="720"/>
        <w:jc w:val="both"/>
        <w:rPr>
          <w:color w:val="auto"/>
          <w:lang w:val="uk-UA"/>
        </w:rPr>
      </w:pPr>
      <w:r w:rsidRPr="0063126A">
        <w:rPr>
          <w:color w:val="auto"/>
          <w:lang w:val="uk-UA"/>
        </w:rPr>
        <w:t xml:space="preserve">4. </w:t>
      </w:r>
      <w:r w:rsidR="00E52371" w:rsidRPr="00E52371">
        <w:rPr>
          <w:i/>
          <w:iCs/>
          <w:color w:val="auto"/>
          <w:lang w:val="uk-UA"/>
        </w:rPr>
        <w:t>В якій формі укладається договір щодо розпоряджання майновими правами інтелектуальної власності?</w:t>
      </w:r>
    </w:p>
    <w:p w14:paraId="6B66A894" w14:textId="1F1AB334" w:rsidR="007848A5" w:rsidRPr="00E52371" w:rsidRDefault="00C45D49" w:rsidP="007848A5">
      <w:pPr>
        <w:spacing w:line="288" w:lineRule="auto"/>
        <w:ind w:firstLine="720"/>
        <w:jc w:val="both"/>
        <w:rPr>
          <w:color w:val="auto"/>
          <w:lang w:val="uk-UA"/>
        </w:rPr>
      </w:pPr>
      <w:r>
        <w:rPr>
          <w:color w:val="auto"/>
          <w:lang w:val="uk-UA"/>
        </w:rPr>
        <w:t>а</w:t>
      </w:r>
      <w:r w:rsidR="007848A5" w:rsidRPr="0063126A">
        <w:rPr>
          <w:color w:val="auto"/>
          <w:lang w:val="uk-UA"/>
        </w:rPr>
        <w:t xml:space="preserve">) </w:t>
      </w:r>
      <w:bookmarkStart w:id="43" w:name="_Hlk119527108"/>
      <w:r w:rsidR="00E52371" w:rsidRPr="00E52371">
        <w:rPr>
          <w:color w:val="auto"/>
          <w:lang w:val="uk-UA"/>
        </w:rPr>
        <w:t>усній формі</w:t>
      </w:r>
      <w:r w:rsidR="007848A5" w:rsidRPr="00E52371">
        <w:rPr>
          <w:color w:val="auto"/>
          <w:lang w:val="uk-UA"/>
        </w:rPr>
        <w:t>;</w:t>
      </w:r>
    </w:p>
    <w:p w14:paraId="5C5E27F4" w14:textId="695C73A7" w:rsidR="007848A5" w:rsidRPr="00E52371" w:rsidRDefault="00C45D49" w:rsidP="007848A5">
      <w:pPr>
        <w:spacing w:line="288" w:lineRule="auto"/>
        <w:ind w:firstLine="720"/>
        <w:jc w:val="both"/>
        <w:rPr>
          <w:color w:val="auto"/>
          <w:lang w:val="uk-UA"/>
        </w:rPr>
      </w:pPr>
      <w:r w:rsidRPr="00E52371">
        <w:rPr>
          <w:color w:val="auto"/>
          <w:lang w:val="uk-UA"/>
        </w:rPr>
        <w:t>б</w:t>
      </w:r>
      <w:r w:rsidR="007848A5" w:rsidRPr="00E52371">
        <w:rPr>
          <w:color w:val="auto"/>
          <w:lang w:val="uk-UA"/>
        </w:rPr>
        <w:t xml:space="preserve">) </w:t>
      </w:r>
      <w:r w:rsidR="00E52371" w:rsidRPr="00E52371">
        <w:rPr>
          <w:color w:val="auto"/>
          <w:lang w:val="uk-UA"/>
        </w:rPr>
        <w:t>письмовій формі і підлягає державній реєстрації</w:t>
      </w:r>
      <w:r w:rsidR="007848A5" w:rsidRPr="00E52371">
        <w:rPr>
          <w:color w:val="auto"/>
          <w:lang w:val="uk-UA"/>
        </w:rPr>
        <w:t>;</w:t>
      </w:r>
    </w:p>
    <w:p w14:paraId="232FB4F4" w14:textId="07AE4D28" w:rsidR="007848A5" w:rsidRPr="00E52371" w:rsidRDefault="00C45D49" w:rsidP="007848A5">
      <w:pPr>
        <w:spacing w:line="288" w:lineRule="auto"/>
        <w:ind w:firstLine="720"/>
        <w:jc w:val="both"/>
        <w:rPr>
          <w:color w:val="auto"/>
          <w:lang w:val="uk-UA"/>
        </w:rPr>
      </w:pPr>
      <w:r w:rsidRPr="00E52371">
        <w:rPr>
          <w:color w:val="auto"/>
          <w:lang w:val="uk-UA"/>
        </w:rPr>
        <w:t>в</w:t>
      </w:r>
      <w:r w:rsidR="007848A5" w:rsidRPr="00E52371">
        <w:rPr>
          <w:color w:val="auto"/>
          <w:lang w:val="uk-UA"/>
        </w:rPr>
        <w:t>)</w:t>
      </w:r>
      <w:r w:rsidR="00E52371" w:rsidRPr="00E52371">
        <w:rPr>
          <w:color w:val="auto"/>
          <w:lang w:val="uk-UA"/>
        </w:rPr>
        <w:t>письмовій формі і підлягає обов’язковому нотаріальному посвідченню</w:t>
      </w:r>
      <w:r w:rsidR="007848A5" w:rsidRPr="00E52371">
        <w:rPr>
          <w:color w:val="auto"/>
          <w:lang w:val="uk-UA"/>
        </w:rPr>
        <w:t>;</w:t>
      </w:r>
    </w:p>
    <w:p w14:paraId="783DAB09" w14:textId="6A7A2E89" w:rsidR="007848A5" w:rsidRPr="0063126A" w:rsidRDefault="00C45D49" w:rsidP="007848A5">
      <w:pPr>
        <w:spacing w:line="288" w:lineRule="auto"/>
        <w:ind w:firstLine="720"/>
        <w:jc w:val="both"/>
        <w:rPr>
          <w:color w:val="auto"/>
          <w:lang w:val="uk-UA"/>
        </w:rPr>
      </w:pPr>
      <w:r w:rsidRPr="00C45D49">
        <w:rPr>
          <w:color w:val="auto"/>
        </w:rPr>
        <w:t>г</w:t>
      </w:r>
      <w:r w:rsidR="007848A5" w:rsidRPr="0063126A">
        <w:rPr>
          <w:color w:val="auto"/>
          <w:lang w:val="uk-UA"/>
        </w:rPr>
        <w:t xml:space="preserve">) </w:t>
      </w:r>
      <w:r w:rsidR="00E52371" w:rsidRPr="00E52371">
        <w:rPr>
          <w:color w:val="auto"/>
          <w:lang w:val="uk-UA"/>
        </w:rPr>
        <w:t>письмовій формі</w:t>
      </w:r>
      <w:r w:rsidR="00E52371">
        <w:rPr>
          <w:color w:val="auto"/>
          <w:lang w:val="uk-UA"/>
        </w:rPr>
        <w:t>.</w:t>
      </w:r>
    </w:p>
    <w:bookmarkEnd w:id="43"/>
    <w:p w14:paraId="1607D121" w14:textId="77777777" w:rsidR="002E6686" w:rsidRPr="0063126A" w:rsidRDefault="002E6686" w:rsidP="007848A5">
      <w:pPr>
        <w:spacing w:line="288" w:lineRule="auto"/>
        <w:ind w:firstLine="720"/>
        <w:jc w:val="both"/>
        <w:rPr>
          <w:color w:val="auto"/>
          <w:lang w:val="uk-UA"/>
        </w:rPr>
      </w:pPr>
    </w:p>
    <w:p w14:paraId="7DCA890A" w14:textId="77777777" w:rsidR="00FB25E6" w:rsidRPr="0063126A" w:rsidRDefault="00FB25E6" w:rsidP="00426BEA">
      <w:pPr>
        <w:spacing w:line="288" w:lineRule="auto"/>
        <w:jc w:val="both"/>
        <w:rPr>
          <w:color w:val="auto"/>
          <w:lang w:val="uk-UA"/>
        </w:rPr>
      </w:pPr>
    </w:p>
    <w:p w14:paraId="5DF847D5" w14:textId="77777777" w:rsidR="007848A5" w:rsidRPr="0063126A" w:rsidRDefault="007848A5" w:rsidP="002F15D3">
      <w:pPr>
        <w:spacing w:line="288" w:lineRule="auto"/>
        <w:ind w:firstLine="720"/>
        <w:jc w:val="both"/>
        <w:rPr>
          <w:color w:val="auto"/>
          <w:lang w:val="uk-UA"/>
        </w:rPr>
      </w:pPr>
    </w:p>
    <w:p w14:paraId="18E89252" w14:textId="77777777" w:rsidR="007555EE" w:rsidRPr="0063126A" w:rsidRDefault="007555EE">
      <w:pPr>
        <w:rPr>
          <w:b/>
          <w:color w:val="auto"/>
          <w:lang w:val="uk-UA"/>
        </w:rPr>
      </w:pPr>
      <w:r w:rsidRPr="0063126A">
        <w:rPr>
          <w:b/>
          <w:color w:val="auto"/>
          <w:lang w:val="uk-UA"/>
        </w:rPr>
        <w:br w:type="page"/>
      </w:r>
    </w:p>
    <w:p w14:paraId="1F0C6CAC" w14:textId="47AA3CEA" w:rsidR="00994136" w:rsidRDefault="00994136" w:rsidP="00994136">
      <w:pPr>
        <w:pStyle w:val="Style7"/>
        <w:widowControl/>
        <w:spacing w:line="288" w:lineRule="auto"/>
        <w:jc w:val="center"/>
        <w:rPr>
          <w:rStyle w:val="FontStyle62"/>
          <w:bCs/>
          <w:spacing w:val="10"/>
          <w:sz w:val="24"/>
          <w:lang w:eastAsia="ru-RU"/>
        </w:rPr>
      </w:pPr>
      <w:r w:rsidRPr="00994136">
        <w:rPr>
          <w:b/>
          <w:bCs/>
          <w:spacing w:val="10"/>
          <w:lang w:val="ru-RU" w:eastAsia="ru-RU"/>
        </w:rPr>
        <w:lastRenderedPageBreak/>
        <w:t>РЕКОМЕНДАЦІЇ ЩОДО НАПИСАННЯ ЕСЕ</w:t>
      </w:r>
    </w:p>
    <w:p w14:paraId="4E877113" w14:textId="230689EE" w:rsidR="00994136" w:rsidRDefault="00F472A0" w:rsidP="00F472A0">
      <w:pPr>
        <w:pStyle w:val="Style7"/>
        <w:widowControl/>
        <w:spacing w:line="288" w:lineRule="auto"/>
        <w:ind w:firstLine="720"/>
        <w:jc w:val="both"/>
        <w:rPr>
          <w:lang w:eastAsia="ru-RU"/>
        </w:rPr>
      </w:pPr>
      <w:r w:rsidRPr="00F472A0">
        <w:rPr>
          <w:lang w:eastAsia="ru-RU"/>
        </w:rPr>
        <w:t xml:space="preserve">Написання есе є формою самостійної роботи студентів, </w:t>
      </w:r>
      <w:r>
        <w:rPr>
          <w:lang w:eastAsia="ru-RU"/>
        </w:rPr>
        <w:t>важливою</w:t>
      </w:r>
      <w:r w:rsidRPr="00F472A0">
        <w:rPr>
          <w:lang w:eastAsia="ru-RU"/>
        </w:rPr>
        <w:t xml:space="preserve"> частиною </w:t>
      </w:r>
      <w:r>
        <w:rPr>
          <w:lang w:eastAsia="ru-RU"/>
        </w:rPr>
        <w:t>вивчення навчальної дисципліни</w:t>
      </w:r>
      <w:r w:rsidRPr="00F472A0">
        <w:rPr>
          <w:lang w:eastAsia="ru-RU"/>
        </w:rPr>
        <w:t xml:space="preserve">, </w:t>
      </w:r>
      <w:r>
        <w:rPr>
          <w:lang w:eastAsia="ru-RU"/>
        </w:rPr>
        <w:t>з</w:t>
      </w:r>
      <w:r w:rsidRPr="00F472A0">
        <w:rPr>
          <w:lang w:eastAsia="ru-RU"/>
        </w:rPr>
        <w:t xml:space="preserve"> </w:t>
      </w:r>
      <w:bookmarkStart w:id="44" w:name="_Hlk119527432"/>
      <w:r w:rsidRPr="00F472A0">
        <w:rPr>
          <w:lang w:eastAsia="ru-RU"/>
        </w:rPr>
        <w:t xml:space="preserve">формування позиції студента </w:t>
      </w:r>
      <w:r>
        <w:rPr>
          <w:lang w:eastAsia="ru-RU"/>
        </w:rPr>
        <w:t xml:space="preserve">із розгляду </w:t>
      </w:r>
      <w:r w:rsidRPr="00F472A0">
        <w:rPr>
          <w:lang w:eastAsia="ru-RU"/>
        </w:rPr>
        <w:t xml:space="preserve">окремого проблемного питання. </w:t>
      </w:r>
    </w:p>
    <w:bookmarkEnd w:id="44"/>
    <w:p w14:paraId="25893A3E" w14:textId="525056FD" w:rsidR="00F472A0" w:rsidRDefault="00F472A0" w:rsidP="00F472A0">
      <w:pPr>
        <w:pStyle w:val="Style7"/>
        <w:widowControl/>
        <w:spacing w:line="288" w:lineRule="auto"/>
        <w:ind w:firstLine="720"/>
        <w:jc w:val="both"/>
        <w:rPr>
          <w:lang w:eastAsia="ru-RU"/>
        </w:rPr>
      </w:pPr>
      <w:r w:rsidRPr="00F472A0">
        <w:rPr>
          <w:b/>
          <w:bCs/>
          <w:lang w:eastAsia="ru-RU"/>
        </w:rPr>
        <w:t>Мет</w:t>
      </w:r>
      <w:r>
        <w:rPr>
          <w:b/>
          <w:bCs/>
          <w:lang w:eastAsia="ru-RU"/>
        </w:rPr>
        <w:t>ою</w:t>
      </w:r>
      <w:r w:rsidRPr="00F472A0">
        <w:rPr>
          <w:b/>
          <w:bCs/>
          <w:lang w:eastAsia="ru-RU"/>
        </w:rPr>
        <w:t xml:space="preserve"> есе</w:t>
      </w:r>
      <w:r w:rsidRPr="00F472A0">
        <w:rPr>
          <w:lang w:eastAsia="ru-RU"/>
        </w:rPr>
        <w:t xml:space="preserve"> </w:t>
      </w:r>
      <w:r>
        <w:rPr>
          <w:lang w:eastAsia="ru-RU"/>
        </w:rPr>
        <w:t>є</w:t>
      </w:r>
      <w:r w:rsidRPr="00F472A0">
        <w:rPr>
          <w:lang w:eastAsia="ru-RU"/>
        </w:rPr>
        <w:t xml:space="preserve"> розвит</w:t>
      </w:r>
      <w:r>
        <w:rPr>
          <w:lang w:eastAsia="ru-RU"/>
        </w:rPr>
        <w:t>ок</w:t>
      </w:r>
      <w:r w:rsidRPr="00F472A0">
        <w:rPr>
          <w:lang w:eastAsia="ru-RU"/>
        </w:rPr>
        <w:t xml:space="preserve"> навичок самостійного творчого мислення та письмового викладу власних думок.</w:t>
      </w:r>
    </w:p>
    <w:p w14:paraId="6A1F8CFE" w14:textId="77777777" w:rsidR="0074154C" w:rsidRDefault="00C50350" w:rsidP="004E22B0">
      <w:pPr>
        <w:pStyle w:val="Style7"/>
        <w:widowControl/>
        <w:spacing w:line="288" w:lineRule="auto"/>
        <w:ind w:firstLine="720"/>
        <w:jc w:val="both"/>
        <w:rPr>
          <w:lang w:eastAsia="ru-RU"/>
        </w:rPr>
      </w:pPr>
      <w:r w:rsidRPr="00C50350">
        <w:rPr>
          <w:lang w:eastAsia="ru-RU"/>
        </w:rPr>
        <w:t xml:space="preserve">Есе </w:t>
      </w:r>
      <w:r>
        <w:rPr>
          <w:lang w:eastAsia="ru-RU"/>
        </w:rPr>
        <w:t>має складатися з</w:t>
      </w:r>
      <w:r w:rsidRPr="00C50350">
        <w:rPr>
          <w:lang w:eastAsia="ru-RU"/>
        </w:rPr>
        <w:t xml:space="preserve"> чітк</w:t>
      </w:r>
      <w:r>
        <w:rPr>
          <w:lang w:eastAsia="ru-RU"/>
        </w:rPr>
        <w:t>ого</w:t>
      </w:r>
      <w:r w:rsidRPr="00C50350">
        <w:rPr>
          <w:lang w:eastAsia="ru-RU"/>
        </w:rPr>
        <w:t xml:space="preserve"> виклад</w:t>
      </w:r>
      <w:r>
        <w:rPr>
          <w:lang w:eastAsia="ru-RU"/>
        </w:rPr>
        <w:t>у</w:t>
      </w:r>
      <w:r w:rsidRPr="00C50350">
        <w:rPr>
          <w:lang w:eastAsia="ru-RU"/>
        </w:rPr>
        <w:t xml:space="preserve"> суті, самостійно</w:t>
      </w:r>
      <w:r>
        <w:rPr>
          <w:lang w:eastAsia="ru-RU"/>
        </w:rPr>
        <w:t>го</w:t>
      </w:r>
      <w:r w:rsidRPr="00C50350">
        <w:rPr>
          <w:lang w:eastAsia="ru-RU"/>
        </w:rPr>
        <w:t xml:space="preserve"> проведен</w:t>
      </w:r>
      <w:r>
        <w:rPr>
          <w:lang w:eastAsia="ru-RU"/>
        </w:rPr>
        <w:t>ого</w:t>
      </w:r>
      <w:r w:rsidRPr="00C50350">
        <w:rPr>
          <w:lang w:eastAsia="ru-RU"/>
        </w:rPr>
        <w:t xml:space="preserve"> аналіз</w:t>
      </w:r>
      <w:r>
        <w:rPr>
          <w:lang w:eastAsia="ru-RU"/>
        </w:rPr>
        <w:t>у</w:t>
      </w:r>
      <w:r w:rsidRPr="00C50350">
        <w:rPr>
          <w:lang w:eastAsia="ru-RU"/>
        </w:rPr>
        <w:t xml:space="preserve"> проблемного питання</w:t>
      </w:r>
      <w:r>
        <w:rPr>
          <w:lang w:eastAsia="ru-RU"/>
        </w:rPr>
        <w:t xml:space="preserve">, </w:t>
      </w:r>
      <w:r w:rsidRPr="00C50350">
        <w:rPr>
          <w:lang w:eastAsia="ru-RU"/>
        </w:rPr>
        <w:t>джерел</w:t>
      </w:r>
      <w:r>
        <w:rPr>
          <w:lang w:eastAsia="ru-RU"/>
        </w:rPr>
        <w:t>, які було використано для аргументації власної позиції</w:t>
      </w:r>
      <w:r w:rsidRPr="00C50350">
        <w:rPr>
          <w:lang w:eastAsia="ru-RU"/>
        </w:rPr>
        <w:t xml:space="preserve">, а також висновки, що узагальнюють </w:t>
      </w:r>
      <w:r>
        <w:rPr>
          <w:lang w:eastAsia="ru-RU"/>
        </w:rPr>
        <w:t>запропоновані студентом положення</w:t>
      </w:r>
      <w:r w:rsidRPr="00C50350">
        <w:rPr>
          <w:lang w:eastAsia="ru-RU"/>
        </w:rPr>
        <w:t>.</w:t>
      </w:r>
      <w:r>
        <w:rPr>
          <w:lang w:eastAsia="ru-RU"/>
        </w:rPr>
        <w:t xml:space="preserve"> </w:t>
      </w:r>
    </w:p>
    <w:p w14:paraId="2257F40E" w14:textId="0E6FA282" w:rsidR="0074154C" w:rsidRDefault="0074154C" w:rsidP="0074154C">
      <w:pPr>
        <w:pStyle w:val="Style7"/>
        <w:widowControl/>
        <w:spacing w:line="288" w:lineRule="auto"/>
        <w:ind w:firstLine="720"/>
        <w:jc w:val="both"/>
        <w:rPr>
          <w:lang w:eastAsia="ru-RU"/>
        </w:rPr>
      </w:pPr>
      <w:r>
        <w:rPr>
          <w:lang w:eastAsia="ru-RU"/>
        </w:rPr>
        <w:t xml:space="preserve">Список джерел необхідно оформити як повноцінний список використаної літератури, який </w:t>
      </w:r>
      <w:r w:rsidRPr="0074154C">
        <w:rPr>
          <w:lang w:eastAsia="ru-RU"/>
        </w:rPr>
        <w:t>оформлюється згідно з ДСТУ 8302:2015 «Інформація та документація. Бібліографічне посилання. Загальні положення та правила складання».</w:t>
      </w:r>
    </w:p>
    <w:p w14:paraId="6F261528" w14:textId="6F61F2BD" w:rsidR="00C50350" w:rsidRDefault="0074154C" w:rsidP="004E22B0">
      <w:pPr>
        <w:pStyle w:val="Style7"/>
        <w:widowControl/>
        <w:spacing w:line="288" w:lineRule="auto"/>
        <w:ind w:firstLine="720"/>
        <w:jc w:val="both"/>
        <w:rPr>
          <w:lang w:eastAsia="ru-RU"/>
        </w:rPr>
      </w:pPr>
      <w:r>
        <w:rPr>
          <w:lang w:eastAsia="ru-RU"/>
        </w:rPr>
        <w:t>В</w:t>
      </w:r>
      <w:r w:rsidR="004E22B0">
        <w:rPr>
          <w:lang w:eastAsia="ru-RU"/>
        </w:rPr>
        <w:t>а</w:t>
      </w:r>
      <w:r>
        <w:rPr>
          <w:lang w:eastAsia="ru-RU"/>
        </w:rPr>
        <w:t>рто</w:t>
      </w:r>
      <w:r w:rsidR="004E22B0">
        <w:rPr>
          <w:lang w:eastAsia="ru-RU"/>
        </w:rPr>
        <w:t xml:space="preserve"> вказати власні думки</w:t>
      </w:r>
      <w:r w:rsidR="00C50350">
        <w:rPr>
          <w:lang w:eastAsia="ru-RU"/>
        </w:rPr>
        <w:t xml:space="preserve"> </w:t>
      </w:r>
      <w:r w:rsidR="004E22B0">
        <w:rPr>
          <w:lang w:eastAsia="ru-RU"/>
        </w:rPr>
        <w:t>у тексті есе</w:t>
      </w:r>
      <w:r w:rsidR="00C50350">
        <w:rPr>
          <w:lang w:eastAsia="ru-RU"/>
        </w:rPr>
        <w:t xml:space="preserve">, </w:t>
      </w:r>
      <w:r w:rsidR="004E22B0">
        <w:rPr>
          <w:lang w:eastAsia="ru-RU"/>
        </w:rPr>
        <w:t>що є важливою складовою такої форми роботи</w:t>
      </w:r>
      <w:r w:rsidR="00C50350">
        <w:rPr>
          <w:lang w:eastAsia="ru-RU"/>
        </w:rPr>
        <w:t>.</w:t>
      </w:r>
      <w:r w:rsidR="004E22B0">
        <w:rPr>
          <w:lang w:eastAsia="ru-RU"/>
        </w:rPr>
        <w:t xml:space="preserve"> </w:t>
      </w:r>
    </w:p>
    <w:p w14:paraId="0FEAEC72" w14:textId="068D763E" w:rsidR="004E22B0" w:rsidRDefault="004E22B0" w:rsidP="004E22B0">
      <w:pPr>
        <w:pStyle w:val="Style7"/>
        <w:widowControl/>
        <w:spacing w:line="288" w:lineRule="auto"/>
        <w:ind w:firstLine="720"/>
        <w:jc w:val="both"/>
        <w:rPr>
          <w:lang w:eastAsia="ru-RU"/>
        </w:rPr>
      </w:pPr>
      <w:r>
        <w:rPr>
          <w:lang w:eastAsia="ru-RU"/>
        </w:rPr>
        <w:t>Положення, наведені в есе, можуть підтверджуватися або спростовуватися:</w:t>
      </w:r>
    </w:p>
    <w:p w14:paraId="4D5EDCFA" w14:textId="3D98762F" w:rsidR="004E22B0" w:rsidRDefault="004E22B0" w:rsidP="004E22B0">
      <w:pPr>
        <w:pStyle w:val="Style7"/>
        <w:widowControl/>
        <w:numPr>
          <w:ilvl w:val="0"/>
          <w:numId w:val="31"/>
        </w:numPr>
        <w:spacing w:line="288" w:lineRule="auto"/>
        <w:jc w:val="both"/>
        <w:rPr>
          <w:lang w:eastAsia="ru-RU"/>
        </w:rPr>
      </w:pPr>
      <w:r>
        <w:rPr>
          <w:lang w:eastAsia="ru-RU"/>
        </w:rPr>
        <w:t>положеннями нормативно-правових актів – чинними або застарілими (якщо це доречно);</w:t>
      </w:r>
    </w:p>
    <w:p w14:paraId="1CFAC22B" w14:textId="1387F738" w:rsidR="004E22B0" w:rsidRDefault="004E22B0" w:rsidP="004E22B0">
      <w:pPr>
        <w:pStyle w:val="Style7"/>
        <w:widowControl/>
        <w:numPr>
          <w:ilvl w:val="0"/>
          <w:numId w:val="31"/>
        </w:numPr>
        <w:spacing w:line="288" w:lineRule="auto"/>
        <w:jc w:val="both"/>
        <w:rPr>
          <w:lang w:eastAsia="ru-RU"/>
        </w:rPr>
      </w:pPr>
      <w:r>
        <w:rPr>
          <w:lang w:eastAsia="ru-RU"/>
        </w:rPr>
        <w:t>цитатами;</w:t>
      </w:r>
    </w:p>
    <w:p w14:paraId="6223CFF8" w14:textId="31EF2650" w:rsidR="004E22B0" w:rsidRDefault="004E22B0" w:rsidP="004E22B0">
      <w:pPr>
        <w:pStyle w:val="Style7"/>
        <w:widowControl/>
        <w:numPr>
          <w:ilvl w:val="0"/>
          <w:numId w:val="31"/>
        </w:numPr>
        <w:spacing w:line="288" w:lineRule="auto"/>
        <w:jc w:val="both"/>
        <w:rPr>
          <w:lang w:eastAsia="ru-RU"/>
        </w:rPr>
      </w:pPr>
      <w:r>
        <w:rPr>
          <w:lang w:eastAsia="ru-RU"/>
        </w:rPr>
        <w:t>історичним</w:t>
      </w:r>
      <w:r w:rsidR="0074154C">
        <w:rPr>
          <w:lang w:eastAsia="ru-RU"/>
        </w:rPr>
        <w:t>и</w:t>
      </w:r>
      <w:r>
        <w:rPr>
          <w:lang w:eastAsia="ru-RU"/>
        </w:rPr>
        <w:t xml:space="preserve"> подіями;</w:t>
      </w:r>
    </w:p>
    <w:p w14:paraId="7C7EDD50" w14:textId="0A6C2877" w:rsidR="0074154C" w:rsidRDefault="004E22B0" w:rsidP="0074154C">
      <w:pPr>
        <w:pStyle w:val="Style7"/>
        <w:widowControl/>
        <w:numPr>
          <w:ilvl w:val="0"/>
          <w:numId w:val="31"/>
        </w:numPr>
        <w:spacing w:line="288" w:lineRule="auto"/>
        <w:jc w:val="both"/>
        <w:rPr>
          <w:lang w:eastAsia="ru-RU"/>
        </w:rPr>
      </w:pPr>
      <w:r>
        <w:rPr>
          <w:lang w:eastAsia="ru-RU"/>
        </w:rPr>
        <w:t>особистим досвідом</w:t>
      </w:r>
      <w:r w:rsidR="0074154C">
        <w:rPr>
          <w:lang w:eastAsia="ru-RU"/>
        </w:rPr>
        <w:t>.</w:t>
      </w:r>
    </w:p>
    <w:p w14:paraId="782ECE2F" w14:textId="1556EB8F" w:rsidR="0074154C" w:rsidRPr="0074154C" w:rsidRDefault="0074154C" w:rsidP="0074154C">
      <w:pPr>
        <w:pStyle w:val="Style7"/>
        <w:widowControl/>
        <w:spacing w:line="288" w:lineRule="auto"/>
        <w:ind w:firstLine="720"/>
        <w:rPr>
          <w:b/>
          <w:bCs/>
          <w:lang w:eastAsia="ru-RU"/>
        </w:rPr>
      </w:pPr>
      <w:r w:rsidRPr="0074154C">
        <w:rPr>
          <w:b/>
          <w:bCs/>
          <w:lang w:eastAsia="ru-RU"/>
        </w:rPr>
        <w:t>Загальні технічні вимоги до оформлення роботи:</w:t>
      </w:r>
    </w:p>
    <w:p w14:paraId="4F6ADA59" w14:textId="77777777" w:rsidR="0074154C" w:rsidRDefault="0074154C" w:rsidP="0074154C">
      <w:pPr>
        <w:pStyle w:val="Style7"/>
        <w:widowControl/>
        <w:numPr>
          <w:ilvl w:val="0"/>
          <w:numId w:val="34"/>
        </w:numPr>
        <w:spacing w:line="288" w:lineRule="auto"/>
        <w:jc w:val="both"/>
        <w:rPr>
          <w:lang w:eastAsia="ru-RU"/>
        </w:rPr>
      </w:pPr>
      <w:r>
        <w:rPr>
          <w:lang w:eastAsia="ru-RU"/>
        </w:rPr>
        <w:t xml:space="preserve">Шрифт основного тексту - </w:t>
      </w:r>
      <w:proofErr w:type="spellStart"/>
      <w:r>
        <w:rPr>
          <w:lang w:eastAsia="ru-RU"/>
        </w:rPr>
        <w:t>Times</w:t>
      </w:r>
      <w:proofErr w:type="spellEnd"/>
      <w:r>
        <w:rPr>
          <w:lang w:eastAsia="ru-RU"/>
        </w:rPr>
        <w:t xml:space="preserve"> </w:t>
      </w:r>
      <w:proofErr w:type="spellStart"/>
      <w:r>
        <w:rPr>
          <w:lang w:eastAsia="ru-RU"/>
        </w:rPr>
        <w:t>New</w:t>
      </w:r>
      <w:proofErr w:type="spellEnd"/>
      <w:r>
        <w:rPr>
          <w:lang w:eastAsia="ru-RU"/>
        </w:rPr>
        <w:t xml:space="preserve"> </w:t>
      </w:r>
      <w:proofErr w:type="spellStart"/>
      <w:r>
        <w:rPr>
          <w:lang w:eastAsia="ru-RU"/>
        </w:rPr>
        <w:t>Roman</w:t>
      </w:r>
      <w:proofErr w:type="spellEnd"/>
      <w:r>
        <w:rPr>
          <w:lang w:eastAsia="ru-RU"/>
        </w:rPr>
        <w:t>.</w:t>
      </w:r>
    </w:p>
    <w:p w14:paraId="65AD69E9" w14:textId="11AD1AA5" w:rsidR="0074154C" w:rsidRDefault="0074154C" w:rsidP="0074154C">
      <w:pPr>
        <w:pStyle w:val="Style7"/>
        <w:widowControl/>
        <w:numPr>
          <w:ilvl w:val="0"/>
          <w:numId w:val="34"/>
        </w:numPr>
        <w:spacing w:line="288" w:lineRule="auto"/>
        <w:jc w:val="both"/>
        <w:rPr>
          <w:lang w:eastAsia="ru-RU"/>
        </w:rPr>
      </w:pPr>
      <w:r>
        <w:rPr>
          <w:lang w:eastAsia="ru-RU"/>
        </w:rPr>
        <w:t xml:space="preserve">Обсяг есе – 3-5 аркуша. </w:t>
      </w:r>
    </w:p>
    <w:p w14:paraId="1583FA80" w14:textId="4A0C545E" w:rsidR="00994136" w:rsidRPr="0074154C" w:rsidRDefault="0074154C" w:rsidP="0074154C">
      <w:pPr>
        <w:pStyle w:val="Style7"/>
        <w:widowControl/>
        <w:numPr>
          <w:ilvl w:val="0"/>
          <w:numId w:val="34"/>
        </w:numPr>
        <w:spacing w:line="288" w:lineRule="auto"/>
        <w:jc w:val="both"/>
        <w:rPr>
          <w:rStyle w:val="FontStyle62"/>
          <w:b w:val="0"/>
          <w:sz w:val="24"/>
          <w:lang w:eastAsia="ru-RU"/>
        </w:rPr>
      </w:pPr>
      <w:r>
        <w:rPr>
          <w:lang w:eastAsia="ru-RU"/>
        </w:rPr>
        <w:t>Використаних джерел – не менше 3.</w:t>
      </w:r>
    </w:p>
    <w:p w14:paraId="0A2D9D34" w14:textId="77777777" w:rsidR="00994136" w:rsidRDefault="00994136" w:rsidP="00994136">
      <w:pPr>
        <w:pStyle w:val="Style7"/>
        <w:widowControl/>
        <w:spacing w:line="288" w:lineRule="auto"/>
        <w:jc w:val="center"/>
        <w:rPr>
          <w:rStyle w:val="FontStyle62"/>
          <w:bCs/>
          <w:spacing w:val="10"/>
          <w:sz w:val="24"/>
          <w:lang w:eastAsia="ru-RU"/>
        </w:rPr>
      </w:pPr>
    </w:p>
    <w:p w14:paraId="4C21F0FC" w14:textId="77777777" w:rsidR="00994136" w:rsidRDefault="00994136" w:rsidP="00994136">
      <w:pPr>
        <w:pStyle w:val="Style7"/>
        <w:widowControl/>
        <w:spacing w:line="288" w:lineRule="auto"/>
        <w:jc w:val="center"/>
        <w:rPr>
          <w:rStyle w:val="FontStyle62"/>
          <w:bCs/>
          <w:spacing w:val="10"/>
          <w:sz w:val="24"/>
          <w:lang w:eastAsia="ru-RU"/>
        </w:rPr>
      </w:pPr>
    </w:p>
    <w:p w14:paraId="3C390E8A" w14:textId="2D161B2E" w:rsidR="0074154C" w:rsidRPr="0074154C" w:rsidRDefault="0074154C" w:rsidP="0074154C">
      <w:pPr>
        <w:pStyle w:val="Style7"/>
        <w:widowControl/>
        <w:spacing w:line="288" w:lineRule="auto"/>
        <w:jc w:val="center"/>
        <w:rPr>
          <w:rStyle w:val="FontStyle61"/>
          <w:b/>
          <w:bCs/>
          <w:iCs/>
          <w:sz w:val="24"/>
        </w:rPr>
      </w:pPr>
      <w:bookmarkStart w:id="45" w:name="_Hlk119529140"/>
      <w:r>
        <w:rPr>
          <w:rStyle w:val="FontStyle61"/>
          <w:b/>
          <w:bCs/>
          <w:iCs/>
          <w:sz w:val="24"/>
        </w:rPr>
        <w:lastRenderedPageBreak/>
        <w:t>РЕКОМЕНДАЦІЇ</w:t>
      </w:r>
      <w:r w:rsidRPr="0074154C">
        <w:rPr>
          <w:rStyle w:val="FontStyle61"/>
          <w:b/>
          <w:bCs/>
          <w:iCs/>
          <w:sz w:val="24"/>
        </w:rPr>
        <w:t xml:space="preserve"> З ПІДГОТОВКИ «КАРТИ ПАМ’ЯТІ» </w:t>
      </w:r>
    </w:p>
    <w:p w14:paraId="10463ACE" w14:textId="432D578B" w:rsidR="00894AF1" w:rsidRDefault="00D414A9" w:rsidP="00894AF1">
      <w:pPr>
        <w:pStyle w:val="Style7"/>
        <w:spacing w:line="288" w:lineRule="auto"/>
        <w:ind w:firstLine="720"/>
        <w:jc w:val="both"/>
        <w:rPr>
          <w:iCs/>
        </w:rPr>
      </w:pPr>
      <w:r>
        <w:rPr>
          <w:rStyle w:val="FontStyle61"/>
          <w:iCs/>
          <w:sz w:val="24"/>
        </w:rPr>
        <w:t>З</w:t>
      </w:r>
      <w:r w:rsidRPr="00D414A9">
        <w:rPr>
          <w:rStyle w:val="FontStyle61"/>
          <w:iCs/>
          <w:sz w:val="24"/>
        </w:rPr>
        <w:t xml:space="preserve">амість </w:t>
      </w:r>
      <w:r>
        <w:rPr>
          <w:rStyle w:val="FontStyle61"/>
          <w:iCs/>
          <w:sz w:val="24"/>
        </w:rPr>
        <w:t xml:space="preserve">ведення </w:t>
      </w:r>
      <w:r w:rsidRPr="00D414A9">
        <w:rPr>
          <w:rStyle w:val="FontStyle61"/>
          <w:iCs/>
          <w:sz w:val="24"/>
        </w:rPr>
        <w:t xml:space="preserve">класичних конспектів, ефективним способом </w:t>
      </w:r>
      <w:r w:rsidRPr="00D414A9">
        <w:rPr>
          <w:iCs/>
        </w:rPr>
        <w:t xml:space="preserve">освоєння нового матеріалу є </w:t>
      </w:r>
      <w:r w:rsidRPr="00D414A9">
        <w:rPr>
          <w:rStyle w:val="FontStyle61"/>
          <w:iCs/>
          <w:sz w:val="24"/>
        </w:rPr>
        <w:t>розроблення «карти пам</w:t>
      </w:r>
      <w:r>
        <w:rPr>
          <w:rStyle w:val="FontStyle61"/>
          <w:iCs/>
          <w:sz w:val="24"/>
        </w:rPr>
        <w:t>’</w:t>
      </w:r>
      <w:r w:rsidRPr="00D414A9">
        <w:rPr>
          <w:rStyle w:val="FontStyle61"/>
          <w:iCs/>
          <w:sz w:val="24"/>
        </w:rPr>
        <w:t>яті»</w:t>
      </w:r>
      <w:r w:rsidR="00894AF1">
        <w:rPr>
          <w:rStyle w:val="FontStyle61"/>
          <w:iCs/>
          <w:sz w:val="24"/>
        </w:rPr>
        <w:t xml:space="preserve"> (</w:t>
      </w:r>
      <w:proofErr w:type="spellStart"/>
      <w:r w:rsidR="00894AF1" w:rsidRPr="00894AF1">
        <w:rPr>
          <w:rStyle w:val="FontStyle61"/>
          <w:iCs/>
          <w:sz w:val="24"/>
        </w:rPr>
        <w:t>англ</w:t>
      </w:r>
      <w:proofErr w:type="spellEnd"/>
      <w:r w:rsidR="00894AF1" w:rsidRPr="00894AF1">
        <w:rPr>
          <w:rStyle w:val="FontStyle61"/>
          <w:iCs/>
          <w:sz w:val="24"/>
        </w:rPr>
        <w:t xml:space="preserve">. </w:t>
      </w:r>
      <w:proofErr w:type="spellStart"/>
      <w:r w:rsidR="00894AF1" w:rsidRPr="00894AF1">
        <w:rPr>
          <w:rStyle w:val="FontStyle61"/>
          <w:iCs/>
          <w:sz w:val="24"/>
        </w:rPr>
        <w:t>Mind-Map</w:t>
      </w:r>
      <w:proofErr w:type="spellEnd"/>
      <w:r w:rsidR="00894AF1">
        <w:rPr>
          <w:rStyle w:val="FontStyle61"/>
          <w:iCs/>
          <w:sz w:val="24"/>
        </w:rPr>
        <w:t>)</w:t>
      </w:r>
      <w:r>
        <w:rPr>
          <w:rStyle w:val="FontStyle61"/>
          <w:iCs/>
          <w:sz w:val="24"/>
        </w:rPr>
        <w:t xml:space="preserve">. </w:t>
      </w:r>
      <w:r w:rsidR="00894AF1" w:rsidRPr="00894AF1">
        <w:rPr>
          <w:iCs/>
        </w:rPr>
        <w:t>Це унікальний та простий метод запам'ятовування інформації.</w:t>
      </w:r>
      <w:r w:rsidR="00894AF1" w:rsidRPr="00A40157">
        <w:rPr>
          <w:iCs/>
        </w:rPr>
        <w:t xml:space="preserve"> </w:t>
      </w:r>
      <w:r>
        <w:rPr>
          <w:rStyle w:val="FontStyle61"/>
          <w:iCs/>
          <w:sz w:val="24"/>
        </w:rPr>
        <w:t xml:space="preserve">Така методика допомагає </w:t>
      </w:r>
      <w:r w:rsidRPr="00D414A9">
        <w:rPr>
          <w:rStyle w:val="FontStyle61"/>
          <w:iCs/>
          <w:sz w:val="24"/>
        </w:rPr>
        <w:t>створити цілісний образ навчального матеріалу</w:t>
      </w:r>
      <w:r w:rsidR="00894AF1">
        <w:rPr>
          <w:rStyle w:val="FontStyle61"/>
          <w:iCs/>
          <w:sz w:val="24"/>
        </w:rPr>
        <w:t xml:space="preserve"> і </w:t>
      </w:r>
      <w:r w:rsidR="00894AF1">
        <w:rPr>
          <w:iCs/>
        </w:rPr>
        <w:t>будується</w:t>
      </w:r>
      <w:r w:rsidR="00894AF1" w:rsidRPr="00894AF1">
        <w:rPr>
          <w:iCs/>
        </w:rPr>
        <w:t xml:space="preserve"> з урахуванням запис</w:t>
      </w:r>
      <w:r w:rsidR="00894AF1">
        <w:rPr>
          <w:iCs/>
        </w:rPr>
        <w:t>ів</w:t>
      </w:r>
      <w:r w:rsidR="00894AF1" w:rsidRPr="00894AF1">
        <w:rPr>
          <w:iCs/>
        </w:rPr>
        <w:t xml:space="preserve"> думок, ідей, асоціацій</w:t>
      </w:r>
      <w:r w:rsidR="00894AF1">
        <w:rPr>
          <w:iCs/>
        </w:rPr>
        <w:t>.</w:t>
      </w:r>
    </w:p>
    <w:p w14:paraId="3D844FDB" w14:textId="4F47C010" w:rsidR="00894AF1" w:rsidRDefault="00894AF1" w:rsidP="00894AF1">
      <w:pPr>
        <w:pStyle w:val="Style7"/>
        <w:spacing w:line="288" w:lineRule="auto"/>
        <w:ind w:firstLine="720"/>
        <w:jc w:val="both"/>
        <w:rPr>
          <w:b/>
          <w:bCs/>
          <w:iCs/>
        </w:rPr>
      </w:pPr>
      <w:r w:rsidRPr="00894AF1">
        <w:rPr>
          <w:b/>
          <w:bCs/>
          <w:iCs/>
        </w:rPr>
        <w:t>П</w:t>
      </w:r>
      <w:proofErr w:type="spellStart"/>
      <w:r w:rsidRPr="00894AF1">
        <w:rPr>
          <w:b/>
          <w:bCs/>
          <w:iCs/>
          <w:lang w:val="ru-UA"/>
        </w:rPr>
        <w:t>равила</w:t>
      </w:r>
      <w:proofErr w:type="spellEnd"/>
      <w:r w:rsidRPr="00894AF1">
        <w:rPr>
          <w:b/>
          <w:bCs/>
          <w:iCs/>
          <w:lang w:val="ru-UA"/>
        </w:rPr>
        <w:t xml:space="preserve"> </w:t>
      </w:r>
      <w:proofErr w:type="spellStart"/>
      <w:r w:rsidRPr="00894AF1">
        <w:rPr>
          <w:b/>
          <w:bCs/>
          <w:iCs/>
          <w:lang w:val="ru-UA"/>
        </w:rPr>
        <w:t>створення</w:t>
      </w:r>
      <w:proofErr w:type="spellEnd"/>
      <w:r w:rsidRPr="00894AF1">
        <w:rPr>
          <w:b/>
          <w:bCs/>
          <w:iCs/>
          <w:lang w:val="ru-UA"/>
        </w:rPr>
        <w:t xml:space="preserve"> карт пам</w:t>
      </w:r>
      <w:r w:rsidRPr="00894AF1">
        <w:rPr>
          <w:b/>
          <w:bCs/>
          <w:iCs/>
        </w:rPr>
        <w:t>’</w:t>
      </w:r>
      <w:proofErr w:type="spellStart"/>
      <w:r w:rsidRPr="00894AF1">
        <w:rPr>
          <w:b/>
          <w:bCs/>
          <w:iCs/>
          <w:lang w:val="ru-UA"/>
        </w:rPr>
        <w:t>яті</w:t>
      </w:r>
      <w:proofErr w:type="spellEnd"/>
      <w:r>
        <w:rPr>
          <w:b/>
          <w:bCs/>
          <w:iCs/>
        </w:rPr>
        <w:t>:</w:t>
      </w:r>
    </w:p>
    <w:p w14:paraId="4836EA35" w14:textId="1D5949BF" w:rsidR="00894AF1" w:rsidRPr="00894AF1" w:rsidRDefault="002D3C07" w:rsidP="002D3C07">
      <w:pPr>
        <w:pStyle w:val="Style7"/>
        <w:numPr>
          <w:ilvl w:val="0"/>
          <w:numId w:val="35"/>
        </w:numPr>
        <w:spacing w:line="288" w:lineRule="auto"/>
        <w:jc w:val="both"/>
        <w:rPr>
          <w:iCs/>
        </w:rPr>
      </w:pPr>
      <w:r>
        <w:rPr>
          <w:iCs/>
        </w:rPr>
        <w:t>о</w:t>
      </w:r>
      <w:r w:rsidR="00894AF1" w:rsidRPr="00894AF1">
        <w:rPr>
          <w:iCs/>
        </w:rPr>
        <w:t xml:space="preserve">сновна </w:t>
      </w:r>
      <w:r>
        <w:rPr>
          <w:iCs/>
        </w:rPr>
        <w:t xml:space="preserve">тема чи ідея </w:t>
      </w:r>
      <w:r w:rsidR="00894AF1" w:rsidRPr="00894AF1">
        <w:rPr>
          <w:iCs/>
        </w:rPr>
        <w:t xml:space="preserve">розташовується у центрі. </w:t>
      </w:r>
      <w:r w:rsidR="00894AF1">
        <w:rPr>
          <w:iCs/>
        </w:rPr>
        <w:t>Таке слово чи словосполучення</w:t>
      </w:r>
      <w:r>
        <w:rPr>
          <w:iCs/>
        </w:rPr>
        <w:t xml:space="preserve"> повинно мати першорядне, провідне значення;</w:t>
      </w:r>
    </w:p>
    <w:p w14:paraId="2F152408" w14:textId="599C630B" w:rsidR="002D3C07" w:rsidRPr="002D3C07" w:rsidRDefault="002D3C07" w:rsidP="002D3C07">
      <w:pPr>
        <w:pStyle w:val="Style7"/>
        <w:numPr>
          <w:ilvl w:val="0"/>
          <w:numId w:val="35"/>
        </w:numPr>
        <w:spacing w:line="288" w:lineRule="auto"/>
        <w:jc w:val="both"/>
        <w:rPr>
          <w:iCs/>
        </w:rPr>
      </w:pPr>
      <w:r>
        <w:rPr>
          <w:iCs/>
        </w:rPr>
        <w:t>г</w:t>
      </w:r>
      <w:r w:rsidRPr="002D3C07">
        <w:rPr>
          <w:iCs/>
        </w:rPr>
        <w:t>оловні гілки поєднуються з центральною ідеєю, а гілки другого</w:t>
      </w:r>
      <w:r>
        <w:rPr>
          <w:iCs/>
        </w:rPr>
        <w:t>, т</w:t>
      </w:r>
      <w:r w:rsidRPr="002D3C07">
        <w:rPr>
          <w:iCs/>
        </w:rPr>
        <w:t>ретього</w:t>
      </w:r>
      <w:r>
        <w:rPr>
          <w:iCs/>
        </w:rPr>
        <w:t xml:space="preserve"> і </w:t>
      </w:r>
      <w:proofErr w:type="spellStart"/>
      <w:r>
        <w:rPr>
          <w:iCs/>
        </w:rPr>
        <w:t>т.д</w:t>
      </w:r>
      <w:proofErr w:type="spellEnd"/>
      <w:r>
        <w:rPr>
          <w:iCs/>
        </w:rPr>
        <w:t xml:space="preserve">. порядку </w:t>
      </w:r>
      <w:r w:rsidRPr="002D3C07">
        <w:rPr>
          <w:iCs/>
        </w:rPr>
        <w:t>з'єднуються з основними гілками</w:t>
      </w:r>
      <w:r>
        <w:rPr>
          <w:iCs/>
        </w:rPr>
        <w:t>;</w:t>
      </w:r>
    </w:p>
    <w:p w14:paraId="033234D4" w14:textId="55C32A18" w:rsidR="00D414A9" w:rsidRPr="00A40157" w:rsidRDefault="002D3C07" w:rsidP="00F82B95">
      <w:pPr>
        <w:pStyle w:val="Style7"/>
        <w:spacing w:line="288" w:lineRule="auto"/>
        <w:ind w:firstLine="720"/>
        <w:jc w:val="both"/>
        <w:rPr>
          <w:rStyle w:val="FontStyle61"/>
          <w:iCs/>
          <w:sz w:val="24"/>
        </w:rPr>
      </w:pPr>
      <w:r w:rsidRPr="002D3C07">
        <w:rPr>
          <w:rStyle w:val="FontStyle61"/>
          <w:iCs/>
          <w:sz w:val="24"/>
        </w:rPr>
        <w:t xml:space="preserve">Малювати </w:t>
      </w:r>
      <w:r>
        <w:rPr>
          <w:rStyle w:val="FontStyle61"/>
          <w:iCs/>
          <w:sz w:val="24"/>
        </w:rPr>
        <w:t>«</w:t>
      </w:r>
      <w:r w:rsidRPr="002D3C07">
        <w:rPr>
          <w:rStyle w:val="FontStyle61"/>
          <w:iCs/>
          <w:sz w:val="24"/>
        </w:rPr>
        <w:t>картку пам</w:t>
      </w:r>
      <w:r>
        <w:rPr>
          <w:rStyle w:val="FontStyle61"/>
          <w:iCs/>
          <w:sz w:val="24"/>
        </w:rPr>
        <w:t>’</w:t>
      </w:r>
      <w:r w:rsidRPr="002D3C07">
        <w:rPr>
          <w:rStyle w:val="FontStyle61"/>
          <w:iCs/>
          <w:sz w:val="24"/>
        </w:rPr>
        <w:t>яті</w:t>
      </w:r>
      <w:r>
        <w:rPr>
          <w:rStyle w:val="FontStyle61"/>
          <w:iCs/>
          <w:sz w:val="24"/>
        </w:rPr>
        <w:t>»</w:t>
      </w:r>
      <w:r w:rsidRPr="002D3C07">
        <w:rPr>
          <w:rStyle w:val="FontStyle61"/>
          <w:iCs/>
          <w:sz w:val="24"/>
        </w:rPr>
        <w:t xml:space="preserve"> можна на папері</w:t>
      </w:r>
      <w:r>
        <w:rPr>
          <w:rStyle w:val="FontStyle61"/>
          <w:iCs/>
          <w:sz w:val="24"/>
        </w:rPr>
        <w:t>, онлайн</w:t>
      </w:r>
      <w:r w:rsidRPr="002D3C07">
        <w:rPr>
          <w:rStyle w:val="FontStyle61"/>
          <w:iCs/>
          <w:sz w:val="24"/>
        </w:rPr>
        <w:t xml:space="preserve"> або використовувати комп</w:t>
      </w:r>
      <w:r>
        <w:rPr>
          <w:rStyle w:val="FontStyle61"/>
          <w:iCs/>
          <w:sz w:val="24"/>
        </w:rPr>
        <w:t>’</w:t>
      </w:r>
      <w:r w:rsidRPr="002D3C07">
        <w:rPr>
          <w:rStyle w:val="FontStyle61"/>
          <w:iCs/>
          <w:sz w:val="24"/>
        </w:rPr>
        <w:t>ютерну програму</w:t>
      </w:r>
      <w:r>
        <w:rPr>
          <w:rStyle w:val="FontStyle61"/>
          <w:iCs/>
          <w:sz w:val="24"/>
        </w:rPr>
        <w:t xml:space="preserve">. Зручно користуватися онлайн-конструкторами – наприклад </w:t>
      </w:r>
      <w:proofErr w:type="spellStart"/>
      <w:r w:rsidRPr="00F82B95">
        <w:rPr>
          <w:rStyle w:val="FontStyle61"/>
          <w:iCs/>
          <w:sz w:val="24"/>
          <w:lang w:val="en-US"/>
        </w:rPr>
        <w:t>MindMeister</w:t>
      </w:r>
      <w:proofErr w:type="spellEnd"/>
      <w:r w:rsidRPr="00A40157">
        <w:rPr>
          <w:rStyle w:val="FontStyle61"/>
          <w:iCs/>
          <w:sz w:val="24"/>
        </w:rPr>
        <w:t xml:space="preserve">, </w:t>
      </w:r>
      <w:proofErr w:type="spellStart"/>
      <w:r w:rsidRPr="00F82B95">
        <w:rPr>
          <w:rStyle w:val="FontStyle61"/>
          <w:iCs/>
          <w:sz w:val="24"/>
          <w:lang w:val="en-US"/>
        </w:rPr>
        <w:t>MindMup</w:t>
      </w:r>
      <w:proofErr w:type="spellEnd"/>
      <w:r w:rsidRPr="00A40157">
        <w:rPr>
          <w:rStyle w:val="FontStyle61"/>
          <w:iCs/>
          <w:sz w:val="24"/>
        </w:rPr>
        <w:t xml:space="preserve">, </w:t>
      </w:r>
      <w:r w:rsidR="00F82B95" w:rsidRPr="00F82B95">
        <w:rPr>
          <w:rStyle w:val="FontStyle61"/>
          <w:iCs/>
          <w:sz w:val="24"/>
          <w:lang w:val="en-US"/>
        </w:rPr>
        <w:t>Mind</w:t>
      </w:r>
      <w:r w:rsidR="00F82B95" w:rsidRPr="00A40157">
        <w:rPr>
          <w:rStyle w:val="FontStyle61"/>
          <w:iCs/>
          <w:sz w:val="24"/>
        </w:rPr>
        <w:t xml:space="preserve"> </w:t>
      </w:r>
      <w:r w:rsidR="00F82B95" w:rsidRPr="00F82B95">
        <w:rPr>
          <w:rStyle w:val="FontStyle61"/>
          <w:iCs/>
          <w:sz w:val="24"/>
          <w:lang w:val="en-US"/>
        </w:rPr>
        <w:t>Map</w:t>
      </w:r>
      <w:r w:rsidR="00F82B95" w:rsidRPr="00A40157">
        <w:rPr>
          <w:rStyle w:val="FontStyle61"/>
          <w:iCs/>
          <w:sz w:val="24"/>
        </w:rPr>
        <w:t xml:space="preserve"> </w:t>
      </w:r>
      <w:r w:rsidR="00F82B95" w:rsidRPr="00F82B95">
        <w:rPr>
          <w:rStyle w:val="FontStyle61"/>
          <w:iCs/>
          <w:sz w:val="24"/>
          <w:lang w:val="en-US"/>
        </w:rPr>
        <w:t>Maker</w:t>
      </w:r>
      <w:r w:rsidR="00F82B95" w:rsidRPr="00A40157">
        <w:rPr>
          <w:rStyle w:val="FontStyle61"/>
          <w:iCs/>
          <w:sz w:val="24"/>
        </w:rPr>
        <w:t>.</w:t>
      </w:r>
    </w:p>
    <w:p w14:paraId="5812B470" w14:textId="715A3657" w:rsidR="0074154C" w:rsidRDefault="00F82B95" w:rsidP="00F82B95">
      <w:pPr>
        <w:pStyle w:val="Style7"/>
        <w:widowControl/>
        <w:spacing w:line="288" w:lineRule="auto"/>
        <w:jc w:val="center"/>
        <w:rPr>
          <w:rStyle w:val="FontStyle61"/>
          <w:iCs/>
          <w:sz w:val="24"/>
        </w:rPr>
      </w:pPr>
      <w:r>
        <w:rPr>
          <w:rStyle w:val="FontStyle61"/>
          <w:iCs/>
          <w:noProof/>
          <w:sz w:val="24"/>
        </w:rPr>
        <w:drawing>
          <wp:inline distT="0" distB="0" distL="0" distR="0" wp14:anchorId="0D4B3D70" wp14:editId="4A5FBC2F">
            <wp:extent cx="2854295" cy="2142108"/>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626" cy="2147609"/>
                    </a:xfrm>
                    <a:prstGeom prst="rect">
                      <a:avLst/>
                    </a:prstGeom>
                    <a:noFill/>
                    <a:ln>
                      <a:noFill/>
                    </a:ln>
                  </pic:spPr>
                </pic:pic>
              </a:graphicData>
            </a:graphic>
          </wp:inline>
        </w:drawing>
      </w:r>
    </w:p>
    <w:p w14:paraId="17FC6682" w14:textId="48F54B50" w:rsidR="00F82B95" w:rsidRDefault="00F82B95" w:rsidP="0074154C">
      <w:pPr>
        <w:pStyle w:val="Style7"/>
        <w:widowControl/>
        <w:spacing w:line="288" w:lineRule="auto"/>
        <w:jc w:val="both"/>
        <w:rPr>
          <w:rStyle w:val="FontStyle61"/>
          <w:iCs/>
          <w:sz w:val="24"/>
        </w:rPr>
      </w:pPr>
    </w:p>
    <w:p w14:paraId="258EF267" w14:textId="77777777" w:rsidR="0074154C" w:rsidRDefault="0074154C" w:rsidP="00154AB5">
      <w:pPr>
        <w:pStyle w:val="Style7"/>
        <w:widowControl/>
        <w:spacing w:line="288" w:lineRule="auto"/>
        <w:rPr>
          <w:rStyle w:val="FontStyle61"/>
          <w:i/>
          <w:sz w:val="24"/>
        </w:rPr>
      </w:pPr>
    </w:p>
    <w:p w14:paraId="2C9BB474" w14:textId="619F445C" w:rsidR="000857D8" w:rsidRDefault="00154AB5" w:rsidP="00606FFA">
      <w:pPr>
        <w:pStyle w:val="Style7"/>
        <w:widowControl/>
        <w:spacing w:line="288" w:lineRule="auto"/>
        <w:jc w:val="center"/>
        <w:rPr>
          <w:rStyle w:val="FontStyle62"/>
          <w:bCs/>
          <w:spacing w:val="10"/>
          <w:sz w:val="24"/>
          <w:lang w:eastAsia="ru-RU"/>
        </w:rPr>
      </w:pPr>
      <w:r w:rsidRPr="00154AB5">
        <w:rPr>
          <w:rStyle w:val="FontStyle62"/>
          <w:bCs/>
          <w:spacing w:val="10"/>
          <w:sz w:val="24"/>
          <w:lang w:eastAsia="ru-RU"/>
        </w:rPr>
        <w:lastRenderedPageBreak/>
        <w:t>СЛОВНИК ОСНОВНИХ ТЕРМІНІВ ТА ПОНЯТЬ</w:t>
      </w:r>
    </w:p>
    <w:p w14:paraId="360E5DC8" w14:textId="77777777" w:rsidR="00154AB5" w:rsidRPr="0063126A" w:rsidRDefault="00154AB5" w:rsidP="00606FFA">
      <w:pPr>
        <w:pStyle w:val="Style7"/>
        <w:widowControl/>
        <w:spacing w:line="288" w:lineRule="auto"/>
        <w:jc w:val="center"/>
        <w:rPr>
          <w:rStyle w:val="FontStyle62"/>
          <w:bCs/>
          <w:spacing w:val="10"/>
          <w:sz w:val="24"/>
          <w:lang w:eastAsia="ru-RU"/>
        </w:rPr>
      </w:pPr>
    </w:p>
    <w:p w14:paraId="6C668DC5" w14:textId="77777777" w:rsidR="00E56DEB" w:rsidRPr="0063126A" w:rsidRDefault="00E56DEB" w:rsidP="00606FFA">
      <w:pPr>
        <w:pStyle w:val="Style33"/>
        <w:widowControl/>
        <w:spacing w:line="288" w:lineRule="auto"/>
        <w:ind w:firstLine="539"/>
        <w:rPr>
          <w:rStyle w:val="FontStyle61"/>
          <w:sz w:val="24"/>
        </w:rPr>
      </w:pPr>
      <w:r w:rsidRPr="00154AB5">
        <w:rPr>
          <w:rStyle w:val="FontStyle61"/>
          <w:b/>
          <w:iCs/>
          <w:sz w:val="24"/>
        </w:rPr>
        <w:t>Автор</w:t>
      </w:r>
      <w:r w:rsidRPr="0063126A">
        <w:rPr>
          <w:rStyle w:val="FontStyle61"/>
          <w:b/>
          <w:i/>
          <w:sz w:val="24"/>
        </w:rPr>
        <w:t xml:space="preserve"> – </w:t>
      </w:r>
      <w:r w:rsidR="004923B5" w:rsidRPr="0063126A">
        <w:rPr>
          <w:rStyle w:val="FontStyle61"/>
          <w:sz w:val="24"/>
        </w:rPr>
        <w:t>фізична особа, яка своєю творчою працею створила твір.</w:t>
      </w:r>
    </w:p>
    <w:p w14:paraId="3559B148" w14:textId="77777777" w:rsidR="00E56DEB" w:rsidRPr="0063126A" w:rsidRDefault="00E56DEB" w:rsidP="00606FFA">
      <w:pPr>
        <w:pStyle w:val="Style33"/>
        <w:widowControl/>
        <w:spacing w:line="288" w:lineRule="auto"/>
        <w:ind w:firstLine="539"/>
        <w:rPr>
          <w:rStyle w:val="FontStyle61"/>
          <w:b/>
          <w:i/>
          <w:sz w:val="24"/>
        </w:rPr>
      </w:pPr>
      <w:r w:rsidRPr="00154AB5">
        <w:rPr>
          <w:rStyle w:val="FontStyle61"/>
          <w:b/>
          <w:iCs/>
          <w:sz w:val="24"/>
        </w:rPr>
        <w:t>Авторське право</w:t>
      </w:r>
      <w:r w:rsidRPr="0063126A">
        <w:rPr>
          <w:rStyle w:val="FontStyle61"/>
          <w:b/>
          <w:i/>
          <w:sz w:val="24"/>
        </w:rPr>
        <w:t xml:space="preserve"> </w:t>
      </w:r>
      <w:r w:rsidR="00E819AD" w:rsidRPr="0063126A">
        <w:rPr>
          <w:rStyle w:val="FontStyle61"/>
          <w:b/>
          <w:i/>
          <w:sz w:val="24"/>
        </w:rPr>
        <w:t>–</w:t>
      </w:r>
      <w:r w:rsidR="004923B5" w:rsidRPr="0063126A">
        <w:rPr>
          <w:rStyle w:val="FontStyle61"/>
          <w:b/>
          <w:i/>
          <w:sz w:val="24"/>
        </w:rPr>
        <w:t xml:space="preserve"> </w:t>
      </w:r>
      <w:r w:rsidR="004923B5" w:rsidRPr="0063126A">
        <w:rPr>
          <w:rStyle w:val="FontStyle61"/>
          <w:sz w:val="24"/>
        </w:rPr>
        <w:t xml:space="preserve">інститут цивільного права і ключова галузь права інтелектуальної власності, призначений захищати зовнішню форму вираження об’єкта (твір, малюнок, збірник, фотографія та інше) </w:t>
      </w:r>
      <w:r w:rsidR="00E819AD" w:rsidRPr="0063126A">
        <w:rPr>
          <w:rStyle w:val="FontStyle61"/>
          <w:i/>
          <w:sz w:val="24"/>
        </w:rPr>
        <w:t>–</w:t>
      </w:r>
      <w:r w:rsidR="004923B5" w:rsidRPr="0063126A">
        <w:rPr>
          <w:rStyle w:val="FontStyle61"/>
          <w:sz w:val="24"/>
        </w:rPr>
        <w:t xml:space="preserve"> їх «матеріальне втілення».</w:t>
      </w:r>
    </w:p>
    <w:bookmarkEnd w:id="45"/>
    <w:p w14:paraId="1F9E321A" w14:textId="2249F354" w:rsidR="00E56DEB" w:rsidRDefault="00E56DEB" w:rsidP="00606FFA">
      <w:pPr>
        <w:pStyle w:val="Style33"/>
        <w:widowControl/>
        <w:spacing w:line="288" w:lineRule="auto"/>
        <w:ind w:firstLine="539"/>
        <w:rPr>
          <w:rStyle w:val="FontStyle61"/>
          <w:sz w:val="24"/>
        </w:rPr>
      </w:pPr>
      <w:r w:rsidRPr="00154AB5">
        <w:rPr>
          <w:rStyle w:val="FontStyle61"/>
          <w:b/>
          <w:iCs/>
          <w:sz w:val="24"/>
        </w:rPr>
        <w:t>База даних (компіляція даних)</w:t>
      </w:r>
      <w:r w:rsidRPr="0063126A">
        <w:rPr>
          <w:rStyle w:val="FontStyle61"/>
          <w:b/>
          <w:i/>
          <w:sz w:val="24"/>
        </w:rPr>
        <w:t xml:space="preserve"> – </w:t>
      </w:r>
      <w:r w:rsidR="00154AB5" w:rsidRPr="00154AB5">
        <w:rPr>
          <w:rStyle w:val="FontStyle61"/>
          <w:sz w:val="24"/>
        </w:rPr>
        <w:t xml:space="preserve">сукупність творів, даних або будь-якої іншої незалежної інформації у довільній формі, в тому числі </w:t>
      </w:r>
      <w:r w:rsidR="00154AB5">
        <w:rPr>
          <w:rStyle w:val="FontStyle61"/>
          <w:sz w:val="24"/>
        </w:rPr>
        <w:t>–</w:t>
      </w:r>
      <w:r w:rsidR="00154AB5" w:rsidRPr="00154AB5">
        <w:rPr>
          <w:rStyle w:val="FontStyle61"/>
          <w:sz w:val="24"/>
        </w:rPr>
        <w:t xml:space="preserve"> електронній, підбір і розташування складових частин якої та її упорядкування є результатом творчої праці, і складові частини якої є доступними індивідуально і можуть бути знайдені за допомогою спеціальної пошукової системи на основі електронних засобів (комп’ютера) чи інших засобів</w:t>
      </w:r>
      <w:r w:rsidR="0079008A" w:rsidRPr="0063126A">
        <w:rPr>
          <w:rStyle w:val="FontStyle61"/>
          <w:sz w:val="24"/>
        </w:rPr>
        <w:t>.</w:t>
      </w:r>
    </w:p>
    <w:p w14:paraId="0A089EA2" w14:textId="25A39F25" w:rsidR="00A40157" w:rsidRDefault="00A40157" w:rsidP="00606FFA">
      <w:pPr>
        <w:pStyle w:val="Style33"/>
        <w:widowControl/>
        <w:spacing w:line="288" w:lineRule="auto"/>
        <w:ind w:firstLine="539"/>
      </w:pPr>
      <w:r w:rsidRPr="00A40157">
        <w:rPr>
          <w:b/>
          <w:bCs/>
        </w:rPr>
        <w:t>Веб-сайт</w:t>
      </w:r>
      <w:r w:rsidRPr="00A40157">
        <w:t xml:space="preserve"> </w:t>
      </w:r>
      <w:r>
        <w:t>–</w:t>
      </w:r>
      <w:r w:rsidRPr="00A40157">
        <w:t xml:space="preserve"> сукупність даних, електронної (цифрової) інформації, інших об’єктів авторського права і (або) суміжних прав тощо, пов’язаних між собою і структурованих у межах адреси веб-сайту і (або) облікового запису власника цього веб-сайту, доступ до яких здійснюється через адресу мережі Інтернет, що може складатися з доменного імені, записів про каталоги або виклики і (або) числової адреси за Інтернет-протоколом</w:t>
      </w:r>
      <w:r>
        <w:t>.</w:t>
      </w:r>
    </w:p>
    <w:p w14:paraId="111D2297" w14:textId="33DCC822" w:rsidR="00A40157" w:rsidRDefault="00A40157" w:rsidP="00606FFA">
      <w:pPr>
        <w:pStyle w:val="Style33"/>
        <w:widowControl/>
        <w:spacing w:line="288" w:lineRule="auto"/>
        <w:ind w:firstLine="539"/>
        <w:rPr>
          <w:rStyle w:val="FontStyle61"/>
          <w:sz w:val="24"/>
        </w:rPr>
      </w:pPr>
      <w:r w:rsidRPr="00A40157">
        <w:rPr>
          <w:rStyle w:val="FontStyle61"/>
          <w:b/>
          <w:bCs/>
          <w:sz w:val="24"/>
        </w:rPr>
        <w:t>Веб-сторінка</w:t>
      </w:r>
      <w:r w:rsidRPr="00A40157">
        <w:rPr>
          <w:rStyle w:val="FontStyle61"/>
          <w:sz w:val="24"/>
        </w:rPr>
        <w:t xml:space="preserve"> </w:t>
      </w:r>
      <w:r>
        <w:rPr>
          <w:rStyle w:val="FontStyle61"/>
          <w:sz w:val="24"/>
        </w:rPr>
        <w:t>–</w:t>
      </w:r>
      <w:r w:rsidRPr="00A40157">
        <w:rPr>
          <w:rStyle w:val="FontStyle61"/>
          <w:sz w:val="24"/>
        </w:rPr>
        <w:t xml:space="preserve"> складова частина веб-сайту, що може містити дані, електронну (цифрову) інформацію, інші об’єкти авторського права і (або) суміжних прав тощо</w:t>
      </w:r>
      <w:r>
        <w:rPr>
          <w:rStyle w:val="FontStyle61"/>
          <w:sz w:val="24"/>
        </w:rPr>
        <w:t>.</w:t>
      </w:r>
    </w:p>
    <w:p w14:paraId="55D06F44" w14:textId="1809D9E8" w:rsidR="00A40157" w:rsidRPr="00A40157" w:rsidRDefault="00A40157" w:rsidP="00A40157">
      <w:pPr>
        <w:pStyle w:val="Style33"/>
        <w:widowControl/>
        <w:spacing w:line="288" w:lineRule="auto"/>
        <w:ind w:firstLine="539"/>
      </w:pPr>
      <w:r w:rsidRPr="00A40157">
        <w:rPr>
          <w:b/>
          <w:bCs/>
        </w:rPr>
        <w:t>Виключне право</w:t>
      </w:r>
      <w:r w:rsidRPr="00A40157">
        <w:t xml:space="preserve"> – майнове право особи, яка має щодо твору, виконання, постановки, передачі організації мовлення, фонограми чи відеограми авторське право і (або) суміжні права, на використання цих об’єктів авторського права і (або) </w:t>
      </w:r>
      <w:r w:rsidRPr="00A40157">
        <w:lastRenderedPageBreak/>
        <w:t>суміжних прав лише нею і на видачу лише цією особою дозволу чи заборону їх використання іншим особам у межах строку, встановленого Законом</w:t>
      </w:r>
      <w:r>
        <w:t xml:space="preserve"> України «</w:t>
      </w:r>
      <w:r w:rsidRPr="00A40157">
        <w:rPr>
          <w:lang w:val="ru-UA"/>
        </w:rPr>
        <w:t xml:space="preserve">Про </w:t>
      </w:r>
      <w:proofErr w:type="spellStart"/>
      <w:r w:rsidRPr="00A40157">
        <w:rPr>
          <w:lang w:val="ru-UA"/>
        </w:rPr>
        <w:t>авторське</w:t>
      </w:r>
      <w:proofErr w:type="spellEnd"/>
      <w:r w:rsidRPr="00A40157">
        <w:rPr>
          <w:lang w:val="ru-UA"/>
        </w:rPr>
        <w:t xml:space="preserve"> право і </w:t>
      </w:r>
      <w:proofErr w:type="spellStart"/>
      <w:r w:rsidRPr="00A40157">
        <w:rPr>
          <w:lang w:val="ru-UA"/>
        </w:rPr>
        <w:t>суміжні</w:t>
      </w:r>
      <w:proofErr w:type="spellEnd"/>
      <w:r w:rsidRPr="00A40157">
        <w:rPr>
          <w:lang w:val="ru-UA"/>
        </w:rPr>
        <w:t xml:space="preserve"> права</w:t>
      </w:r>
      <w:r>
        <w:t>».</w:t>
      </w:r>
    </w:p>
    <w:p w14:paraId="12F4E2D8" w14:textId="77777777" w:rsidR="00B961D7" w:rsidRPr="0063126A" w:rsidRDefault="00B961D7" w:rsidP="00606FFA">
      <w:pPr>
        <w:pStyle w:val="Style33"/>
        <w:widowControl/>
        <w:spacing w:line="288" w:lineRule="auto"/>
        <w:ind w:firstLine="539"/>
        <w:rPr>
          <w:rStyle w:val="FontStyle61"/>
          <w:sz w:val="24"/>
        </w:rPr>
      </w:pPr>
      <w:r w:rsidRPr="00154AB5">
        <w:rPr>
          <w:rStyle w:val="FontStyle61"/>
          <w:b/>
          <w:iCs/>
          <w:sz w:val="24"/>
        </w:rPr>
        <w:t>Виключна ліцензія</w:t>
      </w:r>
      <w:r w:rsidRPr="0063126A">
        <w:rPr>
          <w:rStyle w:val="FontStyle61"/>
          <w:b/>
          <w:i/>
          <w:sz w:val="24"/>
        </w:rPr>
        <w:t xml:space="preserve"> </w:t>
      </w:r>
      <w:r w:rsidR="00E819AD" w:rsidRPr="0063126A">
        <w:rPr>
          <w:rStyle w:val="FontStyle61"/>
          <w:b/>
          <w:i/>
          <w:sz w:val="24"/>
        </w:rPr>
        <w:t>–</w:t>
      </w:r>
      <w:r w:rsidRPr="0063126A">
        <w:rPr>
          <w:rStyle w:val="FontStyle61"/>
          <w:b/>
          <w:i/>
          <w:sz w:val="24"/>
        </w:rPr>
        <w:t xml:space="preserve"> </w:t>
      </w:r>
      <w:r w:rsidR="0079008A" w:rsidRPr="0063126A">
        <w:rPr>
          <w:rStyle w:val="FontStyle61"/>
          <w:sz w:val="24"/>
        </w:rPr>
        <w:t>це ліцензія, що видається лише одному ліцензіату і виключає можливість використання ліцензіаром об’єкта права інтелектуальної власності у сфері, обмежен</w:t>
      </w:r>
      <w:r w:rsidR="00DA4FA7">
        <w:rPr>
          <w:rStyle w:val="FontStyle61"/>
          <w:sz w:val="24"/>
        </w:rPr>
        <w:t>ій</w:t>
      </w:r>
      <w:r w:rsidR="0079008A" w:rsidRPr="0063126A">
        <w:rPr>
          <w:rStyle w:val="FontStyle61"/>
          <w:sz w:val="24"/>
        </w:rPr>
        <w:t xml:space="preserve"> цією ліцензією, та видачі ним іншим особам ліцензій на використання цього об’єкта </w:t>
      </w:r>
      <w:r w:rsidR="00DA4FA7">
        <w:rPr>
          <w:rStyle w:val="FontStyle61"/>
          <w:sz w:val="24"/>
        </w:rPr>
        <w:t>в</w:t>
      </w:r>
      <w:r w:rsidR="0079008A" w:rsidRPr="0063126A">
        <w:rPr>
          <w:rStyle w:val="FontStyle61"/>
          <w:sz w:val="24"/>
        </w:rPr>
        <w:t xml:space="preserve"> зазначеній сфері.</w:t>
      </w:r>
    </w:p>
    <w:p w14:paraId="0BB2CF61" w14:textId="77777777" w:rsidR="00B961D7" w:rsidRPr="0063126A" w:rsidRDefault="00B961D7" w:rsidP="00606FFA">
      <w:pPr>
        <w:pStyle w:val="Style33"/>
        <w:widowControl/>
        <w:spacing w:line="288" w:lineRule="auto"/>
        <w:ind w:firstLine="540"/>
        <w:rPr>
          <w:rStyle w:val="FontStyle61"/>
          <w:b/>
          <w:i/>
          <w:sz w:val="24"/>
        </w:rPr>
      </w:pPr>
      <w:r w:rsidRPr="00154AB5">
        <w:rPr>
          <w:rStyle w:val="FontStyle61"/>
          <w:b/>
          <w:iCs/>
          <w:sz w:val="24"/>
        </w:rPr>
        <w:t>Відкрита ліцензія</w:t>
      </w:r>
      <w:r w:rsidRPr="0063126A">
        <w:rPr>
          <w:rStyle w:val="FontStyle61"/>
          <w:b/>
          <w:i/>
          <w:sz w:val="24"/>
        </w:rPr>
        <w:t xml:space="preserve"> </w:t>
      </w:r>
      <w:r w:rsidR="00606FFA" w:rsidRPr="0063126A">
        <w:rPr>
          <w:rStyle w:val="FontStyle61"/>
          <w:b/>
          <w:i/>
          <w:sz w:val="24"/>
        </w:rPr>
        <w:t>–</w:t>
      </w:r>
      <w:r w:rsidRPr="0063126A">
        <w:rPr>
          <w:rStyle w:val="FontStyle61"/>
          <w:b/>
          <w:i/>
          <w:sz w:val="24"/>
        </w:rPr>
        <w:t xml:space="preserve"> </w:t>
      </w:r>
      <w:r w:rsidR="00606FFA" w:rsidRPr="0063126A">
        <w:rPr>
          <w:rStyle w:val="FontStyle61"/>
          <w:sz w:val="24"/>
        </w:rPr>
        <w:t xml:space="preserve">згода власника прав на об’єкт права інтелектуальної власності укласти ліцензійний договір </w:t>
      </w:r>
      <w:r w:rsidR="00E819AD" w:rsidRPr="0063126A">
        <w:rPr>
          <w:rStyle w:val="FontStyle61"/>
          <w:sz w:val="24"/>
        </w:rPr>
        <w:t>і</w:t>
      </w:r>
      <w:r w:rsidR="00606FFA" w:rsidRPr="0063126A">
        <w:rPr>
          <w:rStyle w:val="FontStyle61"/>
          <w:sz w:val="24"/>
        </w:rPr>
        <w:t xml:space="preserve">з будь-якою особою на визначених правовласником умовах (наприклад, власник патенту на винахід має право подати заявку до </w:t>
      </w:r>
      <w:r w:rsidR="00B62E97" w:rsidRPr="0063126A">
        <w:rPr>
          <w:rStyle w:val="FontStyle61"/>
          <w:sz w:val="24"/>
        </w:rPr>
        <w:t>Міністерства економічного розвитку і торгівлі</w:t>
      </w:r>
      <w:r w:rsidR="00606FFA" w:rsidRPr="0063126A">
        <w:rPr>
          <w:rStyle w:val="FontStyle61"/>
          <w:sz w:val="24"/>
        </w:rPr>
        <w:t xml:space="preserve"> заяву про готовність надання будь-якій особі дозволу на використання запатентованого винаходу)</w:t>
      </w:r>
      <w:r w:rsidR="00B62E97" w:rsidRPr="0063126A">
        <w:rPr>
          <w:rStyle w:val="FontStyle61"/>
          <w:sz w:val="24"/>
        </w:rPr>
        <w:t>.</w:t>
      </w:r>
    </w:p>
    <w:p w14:paraId="4E548F75" w14:textId="349F8A52" w:rsidR="00E56DEB" w:rsidRDefault="00E56DEB" w:rsidP="00B62E97">
      <w:pPr>
        <w:pStyle w:val="Style33"/>
        <w:widowControl/>
        <w:spacing w:line="288" w:lineRule="auto"/>
        <w:ind w:firstLine="540"/>
        <w:rPr>
          <w:rStyle w:val="FontStyle61"/>
          <w:sz w:val="24"/>
        </w:rPr>
      </w:pPr>
      <w:r w:rsidRPr="00154AB5">
        <w:rPr>
          <w:rStyle w:val="FontStyle61"/>
          <w:b/>
          <w:iCs/>
          <w:sz w:val="24"/>
        </w:rPr>
        <w:t>Відтворення</w:t>
      </w:r>
      <w:r w:rsidRPr="0063126A">
        <w:rPr>
          <w:rStyle w:val="FontStyle61"/>
          <w:b/>
          <w:i/>
          <w:sz w:val="24"/>
        </w:rPr>
        <w:t xml:space="preserve"> – </w:t>
      </w:r>
      <w:r w:rsidR="00B62E97" w:rsidRPr="0063126A">
        <w:rPr>
          <w:rStyle w:val="FontStyle61"/>
          <w:sz w:val="24"/>
        </w:rPr>
        <w:t>виготовлення одного або більше примірників твору, відеограми, фонограми в будь-якій матеріальній формі, а також їх запис для тимчасового чи постійного зберігання в електронній (</w:t>
      </w:r>
      <w:r w:rsidR="00DA4FA7">
        <w:rPr>
          <w:rStyle w:val="FontStyle61"/>
          <w:sz w:val="24"/>
        </w:rPr>
        <w:t>зокрема,</w:t>
      </w:r>
      <w:r w:rsidR="00B62E97" w:rsidRPr="0063126A">
        <w:rPr>
          <w:rStyle w:val="FontStyle61"/>
          <w:sz w:val="24"/>
        </w:rPr>
        <w:t xml:space="preserve"> цифровій), оптичній або іншій формі, яку може зчитувати комп’ютер.</w:t>
      </w:r>
    </w:p>
    <w:p w14:paraId="678A4999" w14:textId="0CE8D1F2" w:rsidR="00A92184" w:rsidRPr="00A92184" w:rsidRDefault="00A92184" w:rsidP="00B62E97">
      <w:pPr>
        <w:pStyle w:val="Style33"/>
        <w:widowControl/>
        <w:spacing w:line="288" w:lineRule="auto"/>
        <w:ind w:firstLine="540"/>
        <w:rPr>
          <w:rStyle w:val="FontStyle61"/>
          <w:sz w:val="24"/>
        </w:rPr>
      </w:pPr>
      <w:r w:rsidRPr="00A92184">
        <w:rPr>
          <w:b/>
          <w:bCs/>
        </w:rPr>
        <w:t>Віртуальний актив</w:t>
      </w:r>
      <w:r w:rsidRPr="00A92184">
        <w:t xml:space="preserve"> </w:t>
      </w:r>
      <w:r>
        <w:t>–</w:t>
      </w:r>
      <w:r w:rsidRPr="00A92184">
        <w:t xml:space="preserve"> нематеріальне благо, що є об’єктом цивільних прав, має вартість та виражене сукупністю даних в електронній формі. Існування та оборотоздатність віртуального активу забезпечується системою забезпечення обороту віртуальних активів. Віртуальний актив може посвідчувати майнові права, зокрема права вимоги на інші об’єкти цивільних прав.</w:t>
      </w:r>
    </w:p>
    <w:p w14:paraId="13F9B508" w14:textId="5AB07CBC" w:rsidR="00A40157" w:rsidRDefault="00A40157" w:rsidP="00B62E97">
      <w:pPr>
        <w:pStyle w:val="Style33"/>
        <w:widowControl/>
        <w:spacing w:line="288" w:lineRule="auto"/>
        <w:ind w:firstLine="540"/>
      </w:pPr>
      <w:r w:rsidRPr="00A40157">
        <w:rPr>
          <w:b/>
          <w:bCs/>
        </w:rPr>
        <w:t>Власник веб-сайту</w:t>
      </w:r>
      <w:r w:rsidRPr="00A40157">
        <w:t xml:space="preserve"> – особа, яка є володільцем облікового запису та встановлює порядок і умови використання веб-сайту. </w:t>
      </w:r>
      <w:r w:rsidRPr="00A40157">
        <w:lastRenderedPageBreak/>
        <w:t xml:space="preserve">За відсутності доказів іншого власником веб-сайту вважається </w:t>
      </w:r>
      <w:proofErr w:type="spellStart"/>
      <w:r w:rsidRPr="00A40157">
        <w:t>реєстрант</w:t>
      </w:r>
      <w:proofErr w:type="spellEnd"/>
      <w:r w:rsidRPr="00A40157">
        <w:t xml:space="preserve"> відповідного доменного імені, за яким здійснюється доступ до веб-сайту, і (або) отримувач послуг хостингу.</w:t>
      </w:r>
    </w:p>
    <w:p w14:paraId="3FAE143C" w14:textId="7FAB298C" w:rsidR="00A40157" w:rsidRPr="00A40157" w:rsidRDefault="00A40157" w:rsidP="00B62E97">
      <w:pPr>
        <w:pStyle w:val="Style33"/>
        <w:widowControl/>
        <w:spacing w:line="288" w:lineRule="auto"/>
        <w:ind w:firstLine="540"/>
        <w:rPr>
          <w:rStyle w:val="FontStyle61"/>
          <w:sz w:val="24"/>
        </w:rPr>
      </w:pPr>
      <w:r w:rsidRPr="00A40157">
        <w:rPr>
          <w:rStyle w:val="FontStyle61"/>
          <w:b/>
          <w:bCs/>
          <w:sz w:val="24"/>
        </w:rPr>
        <w:t>Власник веб-сторінки</w:t>
      </w:r>
      <w:r w:rsidRPr="00A40157">
        <w:rPr>
          <w:rStyle w:val="FontStyle61"/>
          <w:sz w:val="24"/>
        </w:rPr>
        <w:t xml:space="preserve"> </w:t>
      </w:r>
      <w:r>
        <w:rPr>
          <w:rStyle w:val="FontStyle61"/>
          <w:sz w:val="24"/>
        </w:rPr>
        <w:t>–</w:t>
      </w:r>
      <w:r w:rsidRPr="00A40157">
        <w:rPr>
          <w:rStyle w:val="FontStyle61"/>
          <w:sz w:val="24"/>
        </w:rPr>
        <w:t xml:space="preserve"> особа, яка є володільцем облікового запису, що використовується для розміщення веб-сторінки на веб-сайті, та яка управляє і (або) розміщує електронну (цифрову) інформацію в межах такої веб-сторінки. Власник веб-сайту не є власником веб-сторінки, якщо останній володіє обліковим записом, що дозволяє йому самостійно, незалежно від власника веб-сайту, розміщувати інформацію на веб-сторінці та управляти нею</w:t>
      </w:r>
      <w:r>
        <w:rPr>
          <w:rStyle w:val="FontStyle61"/>
          <w:sz w:val="24"/>
        </w:rPr>
        <w:t>.</w:t>
      </w:r>
    </w:p>
    <w:p w14:paraId="1D106A40" w14:textId="35BDF9A9" w:rsidR="00E56DEB" w:rsidRDefault="00E56DEB" w:rsidP="00606FFA">
      <w:pPr>
        <w:pStyle w:val="Style33"/>
        <w:widowControl/>
        <w:spacing w:line="288" w:lineRule="auto"/>
        <w:ind w:firstLine="540"/>
        <w:rPr>
          <w:rStyle w:val="FontStyle61"/>
          <w:sz w:val="24"/>
        </w:rPr>
      </w:pPr>
      <w:r w:rsidRPr="00154AB5">
        <w:rPr>
          <w:rStyle w:val="FontStyle61"/>
          <w:b/>
          <w:iCs/>
          <w:sz w:val="24"/>
        </w:rPr>
        <w:t>Всесвітня організація інтелектуальної власності</w:t>
      </w:r>
      <w:r w:rsidRPr="0063126A">
        <w:rPr>
          <w:rStyle w:val="FontStyle61"/>
          <w:b/>
          <w:i/>
          <w:sz w:val="24"/>
        </w:rPr>
        <w:t xml:space="preserve"> – </w:t>
      </w:r>
      <w:r w:rsidR="00B62E97" w:rsidRPr="0063126A">
        <w:rPr>
          <w:rStyle w:val="FontStyle61"/>
          <w:sz w:val="24"/>
        </w:rPr>
        <w:t xml:space="preserve">одне зі спеціалізованих агентств ООН; створена у 1967 році з метою заохотити творчу діяльність та забезпечити захист інтелектуальної власності в </w:t>
      </w:r>
      <w:r w:rsidR="00B62E97" w:rsidRPr="00154AB5">
        <w:rPr>
          <w:rStyle w:val="FontStyle61"/>
          <w:sz w:val="24"/>
        </w:rPr>
        <w:t>усьому світі.</w:t>
      </w:r>
    </w:p>
    <w:p w14:paraId="541F8A08" w14:textId="79C00437" w:rsidR="00540693" w:rsidRPr="00154AB5" w:rsidRDefault="00540693" w:rsidP="00606FFA">
      <w:pPr>
        <w:pStyle w:val="Style33"/>
        <w:widowControl/>
        <w:spacing w:line="288" w:lineRule="auto"/>
        <w:ind w:firstLine="540"/>
        <w:rPr>
          <w:rStyle w:val="FontStyle61"/>
          <w:sz w:val="24"/>
        </w:rPr>
      </w:pPr>
      <w:r w:rsidRPr="00540693">
        <w:rPr>
          <w:rStyle w:val="FontStyle61"/>
          <w:b/>
          <w:bCs/>
          <w:sz w:val="24"/>
        </w:rPr>
        <w:t>Гіперпосилання</w:t>
      </w:r>
      <w:r w:rsidRPr="00540693">
        <w:rPr>
          <w:rStyle w:val="FontStyle61"/>
          <w:sz w:val="24"/>
        </w:rPr>
        <w:t xml:space="preserve"> </w:t>
      </w:r>
      <w:r w:rsidR="00A92184">
        <w:rPr>
          <w:rStyle w:val="FontStyle61"/>
          <w:sz w:val="24"/>
        </w:rPr>
        <w:t>–</w:t>
      </w:r>
      <w:r w:rsidRPr="00540693">
        <w:rPr>
          <w:rStyle w:val="FontStyle61"/>
          <w:sz w:val="24"/>
        </w:rPr>
        <w:t xml:space="preserve"> формалізований відповідно до стандартів мережі Інтернет запис адреси веб-сайту або його частини (веб-сторінки, даних). У разі якщо гіперпосилання адресує до частини веб-сайту (веб-сторінки), то, крім домену і (або) числової адреси за Інтернет-протоколом, воно може містити додаткові записи про каталоги або виклики і умови доступу до веб-сторінки, що може бути відтворена або збережена на пристроях, які можуть зчитувати та відтворювати електронну (цифрову) інформацію з використанням мережі Інтерне</w:t>
      </w:r>
      <w:r>
        <w:rPr>
          <w:rStyle w:val="FontStyle61"/>
          <w:sz w:val="24"/>
        </w:rPr>
        <w:t>т</w:t>
      </w:r>
    </w:p>
    <w:p w14:paraId="621848EE" w14:textId="63BEAA6A" w:rsidR="00B961D7" w:rsidRPr="00154AB5" w:rsidRDefault="00B961D7" w:rsidP="00606FFA">
      <w:pPr>
        <w:pStyle w:val="Style33"/>
        <w:widowControl/>
        <w:spacing w:line="288" w:lineRule="auto"/>
        <w:ind w:firstLine="540"/>
        <w:rPr>
          <w:rStyle w:val="FontStyle61"/>
          <w:sz w:val="24"/>
        </w:rPr>
      </w:pPr>
      <w:r w:rsidRPr="00154AB5">
        <w:rPr>
          <w:rStyle w:val="FontStyle61"/>
          <w:b/>
          <w:iCs/>
          <w:sz w:val="24"/>
        </w:rPr>
        <w:t>Доменне ім’я</w:t>
      </w:r>
      <w:r w:rsidRPr="00154AB5">
        <w:rPr>
          <w:rStyle w:val="FontStyle61"/>
          <w:b/>
          <w:i/>
          <w:sz w:val="24"/>
        </w:rPr>
        <w:t xml:space="preserve"> </w:t>
      </w:r>
      <w:r w:rsidR="00E819AD" w:rsidRPr="00154AB5">
        <w:rPr>
          <w:rStyle w:val="FontStyle61"/>
          <w:b/>
          <w:i/>
          <w:sz w:val="24"/>
        </w:rPr>
        <w:t>–</w:t>
      </w:r>
      <w:r w:rsidRPr="00154AB5">
        <w:rPr>
          <w:rStyle w:val="FontStyle61"/>
          <w:b/>
          <w:i/>
          <w:sz w:val="24"/>
        </w:rPr>
        <w:t xml:space="preserve"> </w:t>
      </w:r>
      <w:r w:rsidR="00154AB5" w:rsidRPr="00154AB5">
        <w:t>буквено-цифровий вираз, що ідентифікує будь-який комп'ютер абонента у мережі Інтернет.</w:t>
      </w:r>
    </w:p>
    <w:p w14:paraId="56E4FEF9" w14:textId="77777777" w:rsidR="00154AB5" w:rsidRDefault="00B62E97" w:rsidP="00606FFA">
      <w:pPr>
        <w:pStyle w:val="Style33"/>
        <w:widowControl/>
        <w:spacing w:line="288" w:lineRule="auto"/>
        <w:ind w:firstLine="540"/>
        <w:rPr>
          <w:rStyle w:val="FontStyle61"/>
          <w:sz w:val="24"/>
        </w:rPr>
      </w:pPr>
      <w:r w:rsidRPr="00154AB5">
        <w:rPr>
          <w:rStyle w:val="FontStyle61"/>
          <w:b/>
          <w:iCs/>
          <w:sz w:val="24"/>
        </w:rPr>
        <w:t>Електронна інформація</w:t>
      </w:r>
      <w:r w:rsidRPr="0063126A">
        <w:rPr>
          <w:rStyle w:val="FontStyle61"/>
          <w:b/>
          <w:i/>
          <w:sz w:val="24"/>
        </w:rPr>
        <w:t xml:space="preserve"> </w:t>
      </w:r>
      <w:r w:rsidR="00326AD7" w:rsidRPr="0063126A">
        <w:rPr>
          <w:rStyle w:val="FontStyle61"/>
          <w:b/>
          <w:i/>
          <w:sz w:val="24"/>
        </w:rPr>
        <w:t>–</w:t>
      </w:r>
      <w:r w:rsidRPr="0063126A">
        <w:rPr>
          <w:rStyle w:val="FontStyle61"/>
          <w:b/>
          <w:i/>
          <w:sz w:val="24"/>
        </w:rPr>
        <w:t xml:space="preserve"> </w:t>
      </w:r>
      <w:r w:rsidR="00154AB5" w:rsidRPr="00154AB5">
        <w:rPr>
          <w:rStyle w:val="FontStyle61"/>
          <w:sz w:val="24"/>
        </w:rPr>
        <w:t xml:space="preserve">аудіовізуальні твори, музичні твори (з текстом або без тексту), комп’ютерні програми, фонограми, відеограми, програми (передачі) організацій </w:t>
      </w:r>
      <w:r w:rsidR="00154AB5" w:rsidRPr="00154AB5">
        <w:rPr>
          <w:rStyle w:val="FontStyle61"/>
          <w:sz w:val="24"/>
        </w:rPr>
        <w:lastRenderedPageBreak/>
        <w:t xml:space="preserve">мовлення, що знаходяться в електронній (цифровій) формі, придатній для зчитування і відтворення комп’ютером, які можуть існувати і (або) зберігатися у вигляді одного або декількох файлів (частин файлів), записів у базі даних на </w:t>
      </w:r>
      <w:proofErr w:type="spellStart"/>
      <w:r w:rsidR="00154AB5" w:rsidRPr="00154AB5">
        <w:rPr>
          <w:rStyle w:val="FontStyle61"/>
          <w:sz w:val="24"/>
        </w:rPr>
        <w:t>зберігаючих</w:t>
      </w:r>
      <w:proofErr w:type="spellEnd"/>
      <w:r w:rsidR="00154AB5" w:rsidRPr="00154AB5">
        <w:rPr>
          <w:rStyle w:val="FontStyle61"/>
          <w:sz w:val="24"/>
        </w:rPr>
        <w:t xml:space="preserve"> пристроях комп’ютерів, серверів тощо у мережі Інтернет, а також програми (передачі) організацій мовлення, що ретранслюються з використанням мережі Інтернет</w:t>
      </w:r>
      <w:r w:rsidR="00154AB5">
        <w:rPr>
          <w:rStyle w:val="FontStyle61"/>
          <w:sz w:val="24"/>
        </w:rPr>
        <w:t>.</w:t>
      </w:r>
    </w:p>
    <w:p w14:paraId="76AAAB66" w14:textId="40FE1AF8" w:rsidR="00B62E97" w:rsidRPr="00540693" w:rsidRDefault="00B62E97" w:rsidP="00DC1625">
      <w:pPr>
        <w:pStyle w:val="Style33"/>
        <w:widowControl/>
        <w:spacing w:line="288" w:lineRule="auto"/>
        <w:ind w:firstLine="540"/>
        <w:rPr>
          <w:rStyle w:val="FontStyle61"/>
          <w:sz w:val="24"/>
        </w:rPr>
      </w:pPr>
      <w:r w:rsidRPr="00540693">
        <w:rPr>
          <w:rStyle w:val="FontStyle61"/>
          <w:b/>
          <w:iCs/>
          <w:sz w:val="24"/>
        </w:rPr>
        <w:t>Ім’я автора</w:t>
      </w:r>
      <w:r w:rsidRPr="0063126A">
        <w:rPr>
          <w:rStyle w:val="FontStyle61"/>
          <w:b/>
          <w:i/>
          <w:sz w:val="24"/>
        </w:rPr>
        <w:t xml:space="preserve"> </w:t>
      </w:r>
      <w:r w:rsidR="00E819AD" w:rsidRPr="0063126A">
        <w:rPr>
          <w:rStyle w:val="FontStyle61"/>
          <w:b/>
          <w:i/>
          <w:sz w:val="24"/>
        </w:rPr>
        <w:t>–</w:t>
      </w:r>
      <w:r w:rsidRPr="0063126A">
        <w:rPr>
          <w:rStyle w:val="FontStyle61"/>
          <w:b/>
          <w:i/>
          <w:sz w:val="24"/>
        </w:rPr>
        <w:t xml:space="preserve"> </w:t>
      </w:r>
      <w:r w:rsidR="00540693" w:rsidRPr="00540693">
        <w:t>сукупність слів чи знаків, що ідентифікують автора: прізвище та ім'я автора; прізвище, ім'я та по батькові автора; ініціали автора; псевдонім автора; прийнятий автором знак (сукупність знаків) тощо.</w:t>
      </w:r>
    </w:p>
    <w:p w14:paraId="68C8B9D7" w14:textId="14279F5D" w:rsidR="00E56DEB" w:rsidRDefault="00E56DEB" w:rsidP="00606FFA">
      <w:pPr>
        <w:pStyle w:val="Style33"/>
        <w:widowControl/>
        <w:spacing w:line="288" w:lineRule="auto"/>
        <w:ind w:firstLine="540"/>
        <w:rPr>
          <w:rStyle w:val="FontStyle61"/>
          <w:sz w:val="24"/>
        </w:rPr>
      </w:pPr>
      <w:r w:rsidRPr="00540693">
        <w:rPr>
          <w:rStyle w:val="FontStyle61"/>
          <w:b/>
          <w:iCs/>
          <w:sz w:val="24"/>
        </w:rPr>
        <w:t>Інтелектуальна власність</w:t>
      </w:r>
      <w:r w:rsidRPr="0063126A">
        <w:rPr>
          <w:rStyle w:val="FontStyle61"/>
          <w:b/>
          <w:i/>
          <w:sz w:val="24"/>
        </w:rPr>
        <w:t xml:space="preserve"> – </w:t>
      </w:r>
      <w:r w:rsidR="00111611" w:rsidRPr="0063126A">
        <w:rPr>
          <w:rStyle w:val="FontStyle61"/>
          <w:sz w:val="24"/>
        </w:rPr>
        <w:t>результат інтелектуальної, творчої діяльності однієї людини (автор</w:t>
      </w:r>
      <w:r w:rsidR="00DA4FA7">
        <w:rPr>
          <w:rStyle w:val="FontStyle61"/>
          <w:sz w:val="24"/>
        </w:rPr>
        <w:t>а, виконавця, винахідника та ін</w:t>
      </w:r>
      <w:r w:rsidR="00111611" w:rsidRPr="0063126A">
        <w:rPr>
          <w:rStyle w:val="FontStyle61"/>
          <w:sz w:val="24"/>
        </w:rPr>
        <w:t>.) або кількох осіб.</w:t>
      </w:r>
    </w:p>
    <w:p w14:paraId="4F197DA3" w14:textId="62778660" w:rsidR="008063FE" w:rsidRPr="008063FE" w:rsidRDefault="008063FE" w:rsidP="00606FFA">
      <w:pPr>
        <w:pStyle w:val="Style33"/>
        <w:widowControl/>
        <w:spacing w:line="288" w:lineRule="auto"/>
        <w:ind w:firstLine="540"/>
        <w:rPr>
          <w:rStyle w:val="FontStyle61"/>
          <w:sz w:val="24"/>
        </w:rPr>
      </w:pPr>
      <w:r>
        <w:rPr>
          <w:b/>
          <w:bCs/>
        </w:rPr>
        <w:t>І</w:t>
      </w:r>
      <w:r w:rsidRPr="008063FE">
        <w:rPr>
          <w:b/>
          <w:bCs/>
        </w:rPr>
        <w:t>нформаційні технології</w:t>
      </w:r>
      <w:r w:rsidRPr="008063FE">
        <w:rPr>
          <w:lang w:val="ru-RU"/>
        </w:rPr>
        <w:t> </w:t>
      </w:r>
      <w:r w:rsidRPr="008063FE">
        <w:t>(</w:t>
      </w:r>
      <w:r w:rsidRPr="008063FE">
        <w:rPr>
          <w:lang w:val="ru-RU"/>
        </w:rPr>
        <w:t>IT</w:t>
      </w:r>
      <w:r w:rsidRPr="008063FE">
        <w:t>) – це сукупність методів і засобів, що використовуються для збору, зберігання, обробки і поширення інформації</w:t>
      </w:r>
      <w:r>
        <w:t>.</w:t>
      </w:r>
    </w:p>
    <w:p w14:paraId="462E23F1" w14:textId="436726F7" w:rsidR="00A92184" w:rsidRPr="0063126A" w:rsidRDefault="00A92184" w:rsidP="00606FFA">
      <w:pPr>
        <w:pStyle w:val="Style33"/>
        <w:widowControl/>
        <w:spacing w:line="288" w:lineRule="auto"/>
        <w:ind w:firstLine="540"/>
        <w:rPr>
          <w:rStyle w:val="FontStyle61"/>
          <w:b/>
          <w:i/>
          <w:sz w:val="24"/>
        </w:rPr>
      </w:pPr>
      <w:r>
        <w:rPr>
          <w:b/>
          <w:bCs/>
          <w:color w:val="333333"/>
          <w:shd w:val="clear" w:color="auto" w:fill="FFFFFF"/>
        </w:rPr>
        <w:t>К</w:t>
      </w:r>
      <w:r w:rsidRPr="00A92184">
        <w:rPr>
          <w:b/>
          <w:bCs/>
          <w:color w:val="333333"/>
          <w:shd w:val="clear" w:color="auto" w:fill="FFFFFF"/>
        </w:rPr>
        <w:t>омпонування напівпровідникового виробу (компонування)</w:t>
      </w:r>
      <w:r>
        <w:rPr>
          <w:color w:val="333333"/>
          <w:shd w:val="clear" w:color="auto" w:fill="FFFFFF"/>
        </w:rPr>
        <w:t xml:space="preserve"> </w:t>
      </w:r>
      <w:bookmarkStart w:id="46" w:name="_Hlk119601757"/>
      <w:r>
        <w:rPr>
          <w:color w:val="333333"/>
          <w:shd w:val="clear" w:color="auto" w:fill="FFFFFF"/>
        </w:rPr>
        <w:t>–</w:t>
      </w:r>
      <w:bookmarkEnd w:id="46"/>
      <w:r>
        <w:rPr>
          <w:color w:val="333333"/>
          <w:shd w:val="clear" w:color="auto" w:fill="FFFFFF"/>
        </w:rPr>
        <w:t xml:space="preserve"> сукупність пов’язаних зображень, певним чином зафіксованих або закодованих, які становлять тривимірну конфігурацію шарів, з яких складається напівпровідниковий виріб та в яких кожне зображення містить конфігурацію або частину конфігурації напівпровідникового виробу на будь-якій стадії його виготовлення.</w:t>
      </w:r>
    </w:p>
    <w:p w14:paraId="5FB26CDE" w14:textId="2AD54069" w:rsidR="00E56DEB" w:rsidRPr="0063126A" w:rsidRDefault="00E56DEB" w:rsidP="000C408F">
      <w:pPr>
        <w:pStyle w:val="Style33"/>
        <w:widowControl/>
        <w:spacing w:line="288" w:lineRule="auto"/>
        <w:ind w:firstLine="540"/>
        <w:rPr>
          <w:rStyle w:val="FontStyle61"/>
          <w:sz w:val="24"/>
        </w:rPr>
      </w:pPr>
      <w:r w:rsidRPr="00540693">
        <w:rPr>
          <w:rStyle w:val="FontStyle61"/>
          <w:b/>
          <w:iCs/>
          <w:sz w:val="24"/>
        </w:rPr>
        <w:t>Комп’ютерна програма</w:t>
      </w:r>
      <w:r w:rsidRPr="0063126A">
        <w:rPr>
          <w:rStyle w:val="FontStyle61"/>
          <w:b/>
          <w:i/>
          <w:sz w:val="24"/>
        </w:rPr>
        <w:t xml:space="preserve"> – </w:t>
      </w:r>
      <w:r w:rsidR="00540693" w:rsidRPr="00540693">
        <w:rPr>
          <w:rStyle w:val="FontStyle61"/>
          <w:sz w:val="24"/>
        </w:rPr>
        <w:t>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(це поняття охоплює як операційну систему, так і прикладну програму, виражені у вихідному або об'єктному кодах)</w:t>
      </w:r>
      <w:r w:rsidR="00540693">
        <w:rPr>
          <w:rStyle w:val="FontStyle61"/>
          <w:sz w:val="24"/>
        </w:rPr>
        <w:t xml:space="preserve">. </w:t>
      </w:r>
    </w:p>
    <w:p w14:paraId="4597AEB9" w14:textId="77777777" w:rsidR="00B961D7" w:rsidRPr="0063126A" w:rsidRDefault="00B961D7" w:rsidP="00606FFA">
      <w:pPr>
        <w:pStyle w:val="Style33"/>
        <w:widowControl/>
        <w:spacing w:line="288" w:lineRule="auto"/>
        <w:ind w:firstLine="540"/>
        <w:rPr>
          <w:rStyle w:val="FontStyle61"/>
          <w:b/>
          <w:i/>
          <w:sz w:val="24"/>
        </w:rPr>
      </w:pPr>
      <w:r w:rsidRPr="00540693">
        <w:rPr>
          <w:rStyle w:val="FontStyle61"/>
          <w:bCs/>
          <w:i/>
          <w:sz w:val="24"/>
        </w:rPr>
        <w:lastRenderedPageBreak/>
        <w:t>Ліцензіар</w:t>
      </w:r>
      <w:r w:rsidRPr="0063126A">
        <w:rPr>
          <w:rStyle w:val="FontStyle61"/>
          <w:b/>
          <w:i/>
          <w:sz w:val="24"/>
        </w:rPr>
        <w:t xml:space="preserve"> – </w:t>
      </w:r>
      <w:r w:rsidR="000C408F" w:rsidRPr="0063126A">
        <w:rPr>
          <w:rStyle w:val="FontStyle61"/>
          <w:sz w:val="24"/>
        </w:rPr>
        <w:t xml:space="preserve">це особа, </w:t>
      </w:r>
      <w:r w:rsidR="00DA4FA7">
        <w:rPr>
          <w:rStyle w:val="FontStyle61"/>
          <w:sz w:val="24"/>
        </w:rPr>
        <w:t>яка</w:t>
      </w:r>
      <w:r w:rsidR="000C408F" w:rsidRPr="0063126A">
        <w:rPr>
          <w:rStyle w:val="FontStyle61"/>
          <w:sz w:val="24"/>
        </w:rPr>
        <w:t xml:space="preserve"> має виключне право дозволяти використання об’єкта права інтелектуальної власності.</w:t>
      </w:r>
    </w:p>
    <w:p w14:paraId="6716B856" w14:textId="77777777" w:rsidR="0013155D" w:rsidRPr="0063126A" w:rsidRDefault="0013155D" w:rsidP="0013155D">
      <w:pPr>
        <w:pStyle w:val="Style33"/>
        <w:widowControl/>
        <w:spacing w:line="288" w:lineRule="auto"/>
        <w:ind w:firstLine="540"/>
        <w:rPr>
          <w:rStyle w:val="FontStyle61"/>
          <w:b/>
          <w:i/>
          <w:sz w:val="24"/>
          <w:lang w:val="ru-RU"/>
        </w:rPr>
      </w:pPr>
      <w:proofErr w:type="spellStart"/>
      <w:r w:rsidRPr="00540693">
        <w:rPr>
          <w:rStyle w:val="FontStyle61"/>
          <w:b/>
          <w:iCs/>
          <w:sz w:val="24"/>
          <w:lang w:val="ru-RU"/>
        </w:rPr>
        <w:t>Ліцензійний</w:t>
      </w:r>
      <w:proofErr w:type="spellEnd"/>
      <w:r w:rsidRPr="00540693">
        <w:rPr>
          <w:rStyle w:val="FontStyle61"/>
          <w:b/>
          <w:iCs/>
          <w:sz w:val="24"/>
          <w:lang w:val="ru-RU"/>
        </w:rPr>
        <w:t xml:space="preserve"> </w:t>
      </w:r>
      <w:proofErr w:type="spellStart"/>
      <w:r w:rsidRPr="00540693">
        <w:rPr>
          <w:rStyle w:val="FontStyle61"/>
          <w:b/>
          <w:iCs/>
          <w:sz w:val="24"/>
          <w:lang w:val="ru-RU"/>
        </w:rPr>
        <w:t>платіж</w:t>
      </w:r>
      <w:proofErr w:type="spellEnd"/>
      <w:r w:rsidRPr="0063126A">
        <w:rPr>
          <w:rStyle w:val="FontStyle61"/>
          <w:b/>
          <w:i/>
          <w:sz w:val="24"/>
          <w:lang w:val="ru-RU"/>
        </w:rPr>
        <w:t xml:space="preserve"> – </w:t>
      </w:r>
      <w:r w:rsidRPr="0063126A">
        <w:rPr>
          <w:rStyle w:val="FontStyle61"/>
          <w:sz w:val="24"/>
          <w:lang w:val="ru-RU"/>
        </w:rPr>
        <w:t xml:space="preserve">плата за </w:t>
      </w:r>
      <w:proofErr w:type="spellStart"/>
      <w:r w:rsidRPr="0063126A">
        <w:rPr>
          <w:rStyle w:val="FontStyle61"/>
          <w:sz w:val="24"/>
          <w:lang w:val="ru-RU"/>
        </w:rPr>
        <w:t>надання</w:t>
      </w:r>
      <w:proofErr w:type="spellEnd"/>
      <w:r w:rsidRPr="0063126A">
        <w:rPr>
          <w:rStyle w:val="FontStyle61"/>
          <w:sz w:val="24"/>
          <w:lang w:val="ru-RU"/>
        </w:rPr>
        <w:t xml:space="preserve"> прав на </w:t>
      </w:r>
      <w:proofErr w:type="spellStart"/>
      <w:r w:rsidRPr="0063126A">
        <w:rPr>
          <w:rStyle w:val="FontStyle61"/>
          <w:sz w:val="24"/>
          <w:lang w:val="ru-RU"/>
        </w:rPr>
        <w:t>використання</w:t>
      </w:r>
      <w:proofErr w:type="spellEnd"/>
      <w:r w:rsidRPr="0063126A">
        <w:rPr>
          <w:rStyle w:val="FontStyle61"/>
          <w:sz w:val="24"/>
          <w:lang w:val="ru-RU"/>
        </w:rPr>
        <w:t xml:space="preserve"> </w:t>
      </w:r>
      <w:proofErr w:type="spellStart"/>
      <w:r w:rsidRPr="0063126A">
        <w:rPr>
          <w:rStyle w:val="FontStyle61"/>
          <w:sz w:val="24"/>
          <w:lang w:val="ru-RU"/>
        </w:rPr>
        <w:t>об’єкта</w:t>
      </w:r>
      <w:proofErr w:type="spellEnd"/>
      <w:r w:rsidRPr="0063126A">
        <w:rPr>
          <w:rStyle w:val="FontStyle61"/>
          <w:sz w:val="24"/>
          <w:lang w:val="ru-RU"/>
        </w:rPr>
        <w:t xml:space="preserve"> права </w:t>
      </w:r>
      <w:proofErr w:type="spellStart"/>
      <w:r w:rsidRPr="0063126A">
        <w:rPr>
          <w:rStyle w:val="FontStyle61"/>
          <w:sz w:val="24"/>
          <w:lang w:val="ru-RU"/>
        </w:rPr>
        <w:t>інтелектуальної</w:t>
      </w:r>
      <w:proofErr w:type="spellEnd"/>
      <w:r w:rsidRPr="0063126A">
        <w:rPr>
          <w:rStyle w:val="FontStyle61"/>
          <w:sz w:val="24"/>
          <w:lang w:val="ru-RU"/>
        </w:rPr>
        <w:t xml:space="preserve"> </w:t>
      </w:r>
      <w:proofErr w:type="spellStart"/>
      <w:r w:rsidRPr="0063126A">
        <w:rPr>
          <w:rStyle w:val="FontStyle61"/>
          <w:sz w:val="24"/>
          <w:lang w:val="ru-RU"/>
        </w:rPr>
        <w:t>власності</w:t>
      </w:r>
      <w:proofErr w:type="spellEnd"/>
      <w:r w:rsidRPr="0063126A">
        <w:rPr>
          <w:rStyle w:val="FontStyle61"/>
          <w:sz w:val="24"/>
          <w:lang w:val="ru-RU"/>
        </w:rPr>
        <w:t xml:space="preserve">, </w:t>
      </w:r>
      <w:proofErr w:type="spellStart"/>
      <w:r w:rsidRPr="0063126A">
        <w:rPr>
          <w:rStyle w:val="FontStyle61"/>
          <w:sz w:val="24"/>
          <w:lang w:val="ru-RU"/>
        </w:rPr>
        <w:t>що</w:t>
      </w:r>
      <w:proofErr w:type="spellEnd"/>
      <w:r w:rsidRPr="0063126A">
        <w:rPr>
          <w:rStyle w:val="FontStyle61"/>
          <w:sz w:val="24"/>
          <w:lang w:val="ru-RU"/>
        </w:rPr>
        <w:t xml:space="preserve"> є предметом </w:t>
      </w:r>
      <w:proofErr w:type="spellStart"/>
      <w:r w:rsidRPr="0063126A">
        <w:rPr>
          <w:rStyle w:val="FontStyle61"/>
          <w:sz w:val="24"/>
          <w:lang w:val="ru-RU"/>
        </w:rPr>
        <w:t>ліцензійного</w:t>
      </w:r>
      <w:proofErr w:type="spellEnd"/>
      <w:r w:rsidRPr="0063126A">
        <w:rPr>
          <w:rStyle w:val="FontStyle61"/>
          <w:sz w:val="24"/>
          <w:lang w:val="ru-RU"/>
        </w:rPr>
        <w:t xml:space="preserve"> договору. </w:t>
      </w:r>
    </w:p>
    <w:p w14:paraId="6DAA9FDE" w14:textId="762746BC" w:rsidR="00E56DEB" w:rsidRDefault="00E56DEB" w:rsidP="000C408F">
      <w:pPr>
        <w:pStyle w:val="Style33"/>
        <w:widowControl/>
        <w:spacing w:line="288" w:lineRule="auto"/>
        <w:ind w:firstLine="540"/>
        <w:rPr>
          <w:rStyle w:val="FontStyle61"/>
          <w:sz w:val="24"/>
        </w:rPr>
      </w:pPr>
      <w:r w:rsidRPr="00540693">
        <w:rPr>
          <w:rStyle w:val="FontStyle61"/>
          <w:b/>
          <w:iCs/>
          <w:sz w:val="24"/>
        </w:rPr>
        <w:t>Ліцензія</w:t>
      </w:r>
      <w:r w:rsidR="000C408F" w:rsidRPr="0063126A">
        <w:rPr>
          <w:rStyle w:val="FontStyle61"/>
          <w:b/>
          <w:i/>
          <w:sz w:val="24"/>
        </w:rPr>
        <w:t xml:space="preserve"> –</w:t>
      </w:r>
      <w:r w:rsidRPr="0063126A">
        <w:rPr>
          <w:rStyle w:val="FontStyle61"/>
          <w:b/>
          <w:i/>
          <w:sz w:val="24"/>
        </w:rPr>
        <w:t xml:space="preserve"> </w:t>
      </w:r>
      <w:r w:rsidR="000C408F" w:rsidRPr="0063126A">
        <w:rPr>
          <w:rStyle w:val="FontStyle61"/>
          <w:sz w:val="24"/>
        </w:rPr>
        <w:t xml:space="preserve">це письмове повноваження, </w:t>
      </w:r>
      <w:r w:rsidR="00DA4FA7">
        <w:rPr>
          <w:rStyle w:val="FontStyle61"/>
          <w:sz w:val="24"/>
        </w:rPr>
        <w:t>що надається особою, яка</w:t>
      </w:r>
      <w:r w:rsidR="000C408F" w:rsidRPr="0063126A">
        <w:rPr>
          <w:rStyle w:val="FontStyle61"/>
          <w:sz w:val="24"/>
        </w:rPr>
        <w:t xml:space="preserve"> має виключне </w:t>
      </w:r>
      <w:r w:rsidR="00DA4FA7">
        <w:rPr>
          <w:rStyle w:val="FontStyle61"/>
          <w:sz w:val="24"/>
        </w:rPr>
        <w:t>право дозволяти використання об’</w:t>
      </w:r>
      <w:r w:rsidR="000C408F" w:rsidRPr="0063126A">
        <w:rPr>
          <w:rStyle w:val="FontStyle61"/>
          <w:sz w:val="24"/>
        </w:rPr>
        <w:t xml:space="preserve">єкта права інтелектуальної власності (ліцензіаром), іншій особі (ліцензіату), про надання їй </w:t>
      </w:r>
      <w:r w:rsidR="00DA4FA7">
        <w:rPr>
          <w:rStyle w:val="FontStyle61"/>
          <w:sz w:val="24"/>
        </w:rPr>
        <w:t>права на використання цього об’</w:t>
      </w:r>
      <w:r w:rsidR="000C408F" w:rsidRPr="0063126A">
        <w:rPr>
          <w:rStyle w:val="FontStyle61"/>
          <w:sz w:val="24"/>
        </w:rPr>
        <w:t>єкта в певній обмеженій сфері.</w:t>
      </w:r>
    </w:p>
    <w:p w14:paraId="5BD199D3" w14:textId="5ACAE8EC" w:rsidR="007F04D4" w:rsidRDefault="007F04D4" w:rsidP="000C408F">
      <w:pPr>
        <w:pStyle w:val="Style33"/>
        <w:widowControl/>
        <w:spacing w:line="288" w:lineRule="auto"/>
        <w:ind w:firstLine="540"/>
        <w:rPr>
          <w:color w:val="333333"/>
          <w:shd w:val="clear" w:color="auto" w:fill="FFFFFF"/>
        </w:rPr>
      </w:pPr>
      <w:r w:rsidRPr="007F04D4">
        <w:rPr>
          <w:b/>
          <w:bCs/>
          <w:color w:val="333333"/>
          <w:shd w:val="clear" w:color="auto" w:fill="FFFFFF"/>
        </w:rPr>
        <w:t>Національний орган інтелектуальної власності (НОІВ)</w:t>
      </w:r>
      <w:r>
        <w:rPr>
          <w:color w:val="333333"/>
          <w:shd w:val="clear" w:color="auto" w:fill="FFFFFF"/>
        </w:rPr>
        <w:t xml:space="preserve"> – державна організація, що входить до державної системи правової охорони інтелектуальної власності, визначена на національному рівні Кабінетом Міністрів України як така, що здійснює повноваження у сфері інтелектуальної власності, визначені цим Законом, іншими законами у сфері інтелектуальної власності, актами центрального органу виконавчої влади, що забезпечує формування та реалізує державну політику у сфері інтелектуальної власності, та статутом, і має право представляти Україну в міжнародних та регіональних організаціях.</w:t>
      </w:r>
    </w:p>
    <w:p w14:paraId="35568A2D" w14:textId="74C8F9F8" w:rsidR="00A92184" w:rsidRPr="0063126A" w:rsidRDefault="00A92184" w:rsidP="000C408F">
      <w:pPr>
        <w:pStyle w:val="Style33"/>
        <w:widowControl/>
        <w:spacing w:line="288" w:lineRule="auto"/>
        <w:ind w:firstLine="540"/>
        <w:rPr>
          <w:rStyle w:val="FontStyle61"/>
          <w:b/>
          <w:i/>
          <w:sz w:val="24"/>
        </w:rPr>
      </w:pPr>
      <w:r>
        <w:rPr>
          <w:b/>
          <w:bCs/>
          <w:color w:val="333333"/>
          <w:shd w:val="clear" w:color="auto" w:fill="FFFFFF"/>
        </w:rPr>
        <w:t>Н</w:t>
      </w:r>
      <w:r w:rsidRPr="00A92184">
        <w:rPr>
          <w:b/>
          <w:bCs/>
          <w:color w:val="333333"/>
          <w:shd w:val="clear" w:color="auto" w:fill="FFFFFF"/>
        </w:rPr>
        <w:t>апівпровідниковий виріб</w:t>
      </w:r>
      <w:r>
        <w:rPr>
          <w:color w:val="333333"/>
          <w:shd w:val="clear" w:color="auto" w:fill="FFFFFF"/>
        </w:rPr>
        <w:t xml:space="preserve"> – остаточна або проміжна форма будь-якого виробу, який складається з матеріальної основи, яка включає в себе шар напівпровідникового матеріалу, має один або більше шарів, що складаються з провідникового, ізоляційного або напівпровідникового матеріалу та розміщені один по відношенню до іншого відповідно до попередньо визначеної тривимірної моделі та призначені для виконання виключно або у поєднанні з іншими функціями функції електронної схеми.</w:t>
      </w:r>
    </w:p>
    <w:p w14:paraId="0C1AABC5" w14:textId="67A5F197" w:rsidR="00B961D7" w:rsidRDefault="00B961D7" w:rsidP="00606FFA">
      <w:pPr>
        <w:pStyle w:val="Style33"/>
        <w:widowControl/>
        <w:spacing w:line="288" w:lineRule="auto"/>
        <w:ind w:firstLine="540"/>
        <w:rPr>
          <w:rStyle w:val="FontStyle61"/>
          <w:sz w:val="24"/>
        </w:rPr>
      </w:pPr>
      <w:r w:rsidRPr="00540693">
        <w:rPr>
          <w:rStyle w:val="FontStyle61"/>
          <w:b/>
          <w:iCs/>
          <w:sz w:val="24"/>
        </w:rPr>
        <w:lastRenderedPageBreak/>
        <w:t>Невиключна ліцензія</w:t>
      </w:r>
      <w:r w:rsidRPr="0063126A">
        <w:rPr>
          <w:rStyle w:val="FontStyle61"/>
          <w:b/>
          <w:i/>
          <w:sz w:val="24"/>
        </w:rPr>
        <w:t xml:space="preserve"> </w:t>
      </w:r>
      <w:r w:rsidR="00A92D7F" w:rsidRPr="0063126A">
        <w:rPr>
          <w:rStyle w:val="FontStyle61"/>
          <w:b/>
          <w:i/>
          <w:sz w:val="24"/>
        </w:rPr>
        <w:t>–</w:t>
      </w:r>
      <w:r w:rsidRPr="0063126A">
        <w:rPr>
          <w:rStyle w:val="FontStyle61"/>
          <w:b/>
          <w:i/>
          <w:sz w:val="24"/>
        </w:rPr>
        <w:t xml:space="preserve"> </w:t>
      </w:r>
      <w:r w:rsidR="00A92D7F" w:rsidRPr="0063126A">
        <w:rPr>
          <w:rStyle w:val="FontStyle61"/>
          <w:sz w:val="24"/>
        </w:rPr>
        <w:t xml:space="preserve">ліцензія, що не виключає можливості використання ліцензіаром об’єкта у сфері, </w:t>
      </w:r>
      <w:r w:rsidR="00DA4FA7">
        <w:rPr>
          <w:rStyle w:val="FontStyle61"/>
          <w:sz w:val="24"/>
        </w:rPr>
        <w:t>обмеженій</w:t>
      </w:r>
      <w:r w:rsidR="00A92D7F" w:rsidRPr="0063126A">
        <w:rPr>
          <w:rStyle w:val="FontStyle61"/>
          <w:sz w:val="24"/>
        </w:rPr>
        <w:t xml:space="preserve"> цією ліцензією, та видачі ним іншим особам лі</w:t>
      </w:r>
      <w:r w:rsidR="00DA4FA7">
        <w:rPr>
          <w:rStyle w:val="FontStyle61"/>
          <w:sz w:val="24"/>
        </w:rPr>
        <w:t>цензій на використання цього об’</w:t>
      </w:r>
      <w:r w:rsidR="00A92D7F" w:rsidRPr="0063126A">
        <w:rPr>
          <w:rStyle w:val="FontStyle61"/>
          <w:sz w:val="24"/>
        </w:rPr>
        <w:t xml:space="preserve">єкта </w:t>
      </w:r>
      <w:r w:rsidR="00DA4FA7">
        <w:rPr>
          <w:rStyle w:val="FontStyle61"/>
          <w:sz w:val="24"/>
        </w:rPr>
        <w:t>в</w:t>
      </w:r>
      <w:r w:rsidR="00A92D7F" w:rsidRPr="0063126A">
        <w:rPr>
          <w:rStyle w:val="FontStyle61"/>
          <w:sz w:val="24"/>
        </w:rPr>
        <w:t xml:space="preserve"> зазначеній сфері.</w:t>
      </w:r>
    </w:p>
    <w:p w14:paraId="643224FD" w14:textId="52994C77" w:rsidR="007F04D4" w:rsidRPr="007F04D4" w:rsidRDefault="007F04D4" w:rsidP="00606FFA">
      <w:pPr>
        <w:pStyle w:val="Style33"/>
        <w:widowControl/>
        <w:spacing w:line="288" w:lineRule="auto"/>
        <w:ind w:firstLine="540"/>
        <w:rPr>
          <w:rStyle w:val="FontStyle61"/>
          <w:sz w:val="24"/>
        </w:rPr>
      </w:pPr>
      <w:r w:rsidRPr="007F04D4">
        <w:rPr>
          <w:b/>
          <w:bCs/>
        </w:rPr>
        <w:t>Обліковий запис</w:t>
      </w:r>
      <w:r w:rsidRPr="007F04D4">
        <w:t xml:space="preserve"> - формалізований згідно зі стандартами мережі Інтернет запис на комп’ютерному обладнанні (комп’ютерах, серверах), підключеному до мережі Інтернет, що ідентифікує користувача (наприклад, власника веб-сайту) на такому обладнанні, включає в себе дані про доступ до частини каталогів і програмного забезпечення комп’ютерного обладнання, а також визначає права такого доступу, що надають можливість володільцю облікового запису додавати, видаляти, змінювати електронну (цифрову) інформацію і дані веб-сайту, надавати доступ до веб-сайту або його частин, окремих даних іншим особам, припиняти функціонування такого веб-сайту або його частини в межах облікового запису.</w:t>
      </w:r>
    </w:p>
    <w:p w14:paraId="15A7569F" w14:textId="77777777" w:rsidR="00540693" w:rsidRDefault="00E56DEB" w:rsidP="00A92D7F">
      <w:pPr>
        <w:pStyle w:val="Style33"/>
        <w:widowControl/>
        <w:spacing w:line="288" w:lineRule="auto"/>
        <w:ind w:firstLine="540"/>
        <w:rPr>
          <w:rStyle w:val="FontStyle61"/>
          <w:sz w:val="24"/>
        </w:rPr>
      </w:pPr>
      <w:r w:rsidRPr="0036617F">
        <w:rPr>
          <w:rStyle w:val="FontStyle61"/>
          <w:b/>
          <w:iCs/>
          <w:sz w:val="24"/>
        </w:rPr>
        <w:t>Оприлюднення твору</w:t>
      </w:r>
      <w:r w:rsidRPr="0063126A">
        <w:rPr>
          <w:rStyle w:val="FontStyle61"/>
          <w:b/>
          <w:i/>
          <w:sz w:val="24"/>
        </w:rPr>
        <w:t xml:space="preserve"> – </w:t>
      </w:r>
      <w:r w:rsidR="00540693" w:rsidRPr="00540693">
        <w:rPr>
          <w:rStyle w:val="FontStyle61"/>
          <w:sz w:val="24"/>
        </w:rPr>
        <w:t>здійснена за згодою автора чи іншого суб’єкта авторського права і (або) суміжних прав дія, що вперше робить твір доступним для публіки шляхом опублікування, публічного виконання, публічного показу, публічної демонстрації, публічного сповіщення тощо</w:t>
      </w:r>
      <w:r w:rsidR="00540693">
        <w:rPr>
          <w:rStyle w:val="FontStyle61"/>
          <w:sz w:val="24"/>
        </w:rPr>
        <w:t>.</w:t>
      </w:r>
    </w:p>
    <w:p w14:paraId="73764C25" w14:textId="5E174693" w:rsidR="00E56DEB" w:rsidRDefault="00E56DEB" w:rsidP="00A92D7F">
      <w:pPr>
        <w:pStyle w:val="Style33"/>
        <w:widowControl/>
        <w:spacing w:line="288" w:lineRule="auto"/>
        <w:ind w:firstLine="540"/>
        <w:rPr>
          <w:rStyle w:val="FontStyle61"/>
          <w:sz w:val="24"/>
        </w:rPr>
      </w:pPr>
      <w:r w:rsidRPr="00540693">
        <w:rPr>
          <w:rStyle w:val="FontStyle61"/>
          <w:b/>
          <w:iCs/>
          <w:sz w:val="24"/>
        </w:rPr>
        <w:t>Опублікування твору, фонограми, відеограми</w:t>
      </w:r>
      <w:r w:rsidRPr="0063126A">
        <w:rPr>
          <w:rStyle w:val="FontStyle61"/>
          <w:b/>
          <w:i/>
          <w:sz w:val="24"/>
        </w:rPr>
        <w:t xml:space="preserve"> – </w:t>
      </w:r>
      <w:r w:rsidR="00A92D7F" w:rsidRPr="0063126A">
        <w:rPr>
          <w:rStyle w:val="FontStyle61"/>
          <w:sz w:val="24"/>
        </w:rPr>
        <w:t xml:space="preserve">випуск в обіг за згодою автора чи іншого суб’єкта авторського права і (або) суміжних прав виготовлених поліграфічними, електронними чи іншими способами примірників твору, фонограми, відеограми </w:t>
      </w:r>
      <w:r w:rsidR="00DA4FA7">
        <w:rPr>
          <w:rStyle w:val="FontStyle61"/>
          <w:sz w:val="24"/>
        </w:rPr>
        <w:t>кількістю</w:t>
      </w:r>
      <w:r w:rsidR="00A92D7F" w:rsidRPr="0063126A">
        <w:rPr>
          <w:rStyle w:val="FontStyle61"/>
          <w:sz w:val="24"/>
        </w:rPr>
        <w:t>, здатн</w:t>
      </w:r>
      <w:r w:rsidR="00DA4FA7">
        <w:rPr>
          <w:rStyle w:val="FontStyle61"/>
          <w:sz w:val="24"/>
        </w:rPr>
        <w:t>ою</w:t>
      </w:r>
      <w:r w:rsidR="00A92D7F" w:rsidRPr="0063126A">
        <w:rPr>
          <w:rStyle w:val="FontStyle61"/>
          <w:sz w:val="24"/>
        </w:rPr>
        <w:t xml:space="preserve"> задовольнити з урахуванням характеру твору, фонограми чи відеограми розумні </w:t>
      </w:r>
      <w:r w:rsidR="00DA4FA7">
        <w:rPr>
          <w:rStyle w:val="FontStyle61"/>
          <w:sz w:val="24"/>
        </w:rPr>
        <w:t>потреби публіки</w:t>
      </w:r>
      <w:r w:rsidR="00A92D7F" w:rsidRPr="0063126A">
        <w:rPr>
          <w:rStyle w:val="FontStyle61"/>
          <w:sz w:val="24"/>
        </w:rPr>
        <w:t xml:space="preserve"> шляхом їх продажу, здавання в майновий </w:t>
      </w:r>
      <w:proofErr w:type="spellStart"/>
      <w:r w:rsidR="00A92D7F" w:rsidRPr="0063126A">
        <w:rPr>
          <w:rStyle w:val="FontStyle61"/>
          <w:sz w:val="24"/>
        </w:rPr>
        <w:t>найм</w:t>
      </w:r>
      <w:proofErr w:type="spellEnd"/>
      <w:r w:rsidR="00A92D7F" w:rsidRPr="0063126A">
        <w:rPr>
          <w:rStyle w:val="FontStyle61"/>
          <w:sz w:val="24"/>
        </w:rPr>
        <w:t xml:space="preserve">, побутового чи комерційного прокату, надання доступу до них через електронні системи інформації таким чином, що будь-яка </w:t>
      </w:r>
      <w:r w:rsidR="00A92D7F" w:rsidRPr="0063126A">
        <w:rPr>
          <w:rStyle w:val="FontStyle61"/>
          <w:sz w:val="24"/>
        </w:rPr>
        <w:lastRenderedPageBreak/>
        <w:t xml:space="preserve">особа може його отримати з будь-якого місця і </w:t>
      </w:r>
      <w:r w:rsidR="00DA4FA7">
        <w:rPr>
          <w:rStyle w:val="FontStyle61"/>
          <w:sz w:val="24"/>
        </w:rPr>
        <w:t>в</w:t>
      </w:r>
      <w:r w:rsidR="00A92D7F" w:rsidRPr="0063126A">
        <w:rPr>
          <w:rStyle w:val="FontStyle61"/>
          <w:sz w:val="24"/>
        </w:rPr>
        <w:t xml:space="preserve"> будь-який час за власним вибором</w:t>
      </w:r>
      <w:r w:rsidR="00DA4FA7">
        <w:rPr>
          <w:rStyle w:val="FontStyle61"/>
          <w:sz w:val="24"/>
        </w:rPr>
        <w:t>,</w:t>
      </w:r>
      <w:r w:rsidR="00A92D7F" w:rsidRPr="0063126A">
        <w:rPr>
          <w:rStyle w:val="FontStyle61"/>
          <w:sz w:val="24"/>
        </w:rPr>
        <w:t xml:space="preserve"> або передачі права власності на них чи володіння ними іншими способами.  Опублікуванням твору, фонограми, відеограми вважається також депонування рукопису твору, фонограми, відеограми </w:t>
      </w:r>
      <w:r w:rsidR="00DA4FA7">
        <w:rPr>
          <w:rStyle w:val="FontStyle61"/>
          <w:sz w:val="24"/>
        </w:rPr>
        <w:t>в</w:t>
      </w:r>
      <w:r w:rsidR="00A92D7F" w:rsidRPr="0063126A">
        <w:rPr>
          <w:rStyle w:val="FontStyle61"/>
          <w:sz w:val="24"/>
        </w:rPr>
        <w:t xml:space="preserve"> сховищі (депозитарії) з відкритим доступом та можливістю одержання в ньому примірника (копії) твору, фонограми, відеограми.</w:t>
      </w:r>
    </w:p>
    <w:p w14:paraId="3DFB4AF9" w14:textId="04AF09B4" w:rsidR="007F04D4" w:rsidRDefault="007F04D4" w:rsidP="00A92D7F">
      <w:pPr>
        <w:pStyle w:val="Style33"/>
        <w:widowControl/>
        <w:spacing w:line="288" w:lineRule="auto"/>
        <w:ind w:firstLine="540"/>
      </w:pPr>
      <w:r w:rsidRPr="007F04D4">
        <w:rPr>
          <w:b/>
          <w:bCs/>
          <w:lang w:val="ru-RU"/>
        </w:rPr>
        <w:t>Особа</w:t>
      </w:r>
      <w:r w:rsidRPr="007F04D4">
        <w:rPr>
          <w:lang w:val="ru-RU"/>
        </w:rPr>
        <w:t xml:space="preserve"> </w:t>
      </w:r>
      <w:r>
        <w:rPr>
          <w:lang w:val="ru-RU"/>
        </w:rPr>
        <w:t>–</w:t>
      </w:r>
      <w:r w:rsidRPr="007F04D4">
        <w:rPr>
          <w:lang w:val="ru-RU"/>
        </w:rPr>
        <w:t xml:space="preserve"> </w:t>
      </w:r>
      <w:r w:rsidRPr="007F04D4">
        <w:t>фізична або юридична особа.</w:t>
      </w:r>
    </w:p>
    <w:p w14:paraId="4A13F397" w14:textId="0B28E569" w:rsidR="00A92184" w:rsidRPr="00A92184" w:rsidRDefault="00A92184" w:rsidP="00A92D7F">
      <w:pPr>
        <w:pStyle w:val="Style33"/>
        <w:widowControl/>
        <w:spacing w:line="288" w:lineRule="auto"/>
        <w:ind w:firstLine="540"/>
        <w:rPr>
          <w:rStyle w:val="FontStyle61"/>
          <w:sz w:val="24"/>
        </w:rPr>
      </w:pPr>
      <w:r w:rsidRPr="00A92184">
        <w:rPr>
          <w:b/>
          <w:bCs/>
        </w:rPr>
        <w:t>Постачальник послуг хостингу</w:t>
      </w:r>
      <w:r w:rsidRPr="00A92184">
        <w:t xml:space="preserve"> – особа, яка надає власникам веб-сайтів послуги і (або) ресурси для розміщення веб-сайтів або їх частин у мережі Інтернет та із забезпечення доступу до них через мережу Інтернет. Власник веб-сайту, який розміщує свій веб-сайт або його частину в мережі Інтернет на власних ресурсах і (або) самостійно забезпечує доступ до нього з використанням мережі Інтернет, одночасно є постачальником послуг хостингу.</w:t>
      </w:r>
    </w:p>
    <w:p w14:paraId="071743B1" w14:textId="77777777" w:rsidR="00E56DEB" w:rsidRPr="0063126A" w:rsidRDefault="00E56DEB" w:rsidP="00606FFA">
      <w:pPr>
        <w:pStyle w:val="Style33"/>
        <w:widowControl/>
        <w:spacing w:line="288" w:lineRule="auto"/>
        <w:ind w:firstLine="540"/>
        <w:rPr>
          <w:rStyle w:val="FontStyle61"/>
          <w:sz w:val="24"/>
        </w:rPr>
      </w:pPr>
      <w:r w:rsidRPr="0036617F">
        <w:rPr>
          <w:rStyle w:val="FontStyle61"/>
          <w:b/>
          <w:iCs/>
          <w:sz w:val="24"/>
        </w:rPr>
        <w:t>Примірник твору</w:t>
      </w:r>
      <w:r w:rsidRPr="0063126A">
        <w:rPr>
          <w:rStyle w:val="FontStyle61"/>
          <w:b/>
          <w:i/>
          <w:sz w:val="24"/>
        </w:rPr>
        <w:t xml:space="preserve"> – </w:t>
      </w:r>
      <w:r w:rsidR="00553492" w:rsidRPr="0063126A">
        <w:rPr>
          <w:rStyle w:val="FontStyle61"/>
          <w:sz w:val="24"/>
        </w:rPr>
        <w:t xml:space="preserve">копія твору, виконана </w:t>
      </w:r>
      <w:r w:rsidR="00DA4FA7">
        <w:rPr>
          <w:rStyle w:val="FontStyle61"/>
          <w:sz w:val="24"/>
        </w:rPr>
        <w:t>в</w:t>
      </w:r>
      <w:r w:rsidR="00553492" w:rsidRPr="0063126A">
        <w:rPr>
          <w:rStyle w:val="FontStyle61"/>
          <w:sz w:val="24"/>
        </w:rPr>
        <w:t xml:space="preserve"> будь-якій матеріальній формі.</w:t>
      </w:r>
    </w:p>
    <w:p w14:paraId="02EED2C0" w14:textId="3AF5A50B" w:rsidR="00B961D7" w:rsidRDefault="00B961D7" w:rsidP="00606FFA">
      <w:pPr>
        <w:pStyle w:val="Style33"/>
        <w:widowControl/>
        <w:spacing w:line="288" w:lineRule="auto"/>
        <w:ind w:firstLine="540"/>
        <w:rPr>
          <w:rStyle w:val="FontStyle61"/>
          <w:sz w:val="24"/>
        </w:rPr>
      </w:pPr>
      <w:r w:rsidRPr="0036617F">
        <w:rPr>
          <w:rStyle w:val="FontStyle61"/>
          <w:b/>
          <w:iCs/>
          <w:sz w:val="24"/>
        </w:rPr>
        <w:t>Примусова ліцензія</w:t>
      </w:r>
      <w:r w:rsidRPr="0063126A">
        <w:rPr>
          <w:rStyle w:val="FontStyle61"/>
          <w:b/>
          <w:i/>
          <w:sz w:val="24"/>
        </w:rPr>
        <w:t xml:space="preserve"> – </w:t>
      </w:r>
      <w:r w:rsidR="00553492" w:rsidRPr="0063126A">
        <w:rPr>
          <w:rStyle w:val="FontStyle61"/>
          <w:sz w:val="24"/>
        </w:rPr>
        <w:t>над</w:t>
      </w:r>
      <w:r w:rsidR="00DA4FA7">
        <w:rPr>
          <w:rStyle w:val="FontStyle61"/>
          <w:sz w:val="24"/>
        </w:rPr>
        <w:t>ання дозволу на використання об’</w:t>
      </w:r>
      <w:r w:rsidR="00553492" w:rsidRPr="0063126A">
        <w:rPr>
          <w:rStyle w:val="FontStyle61"/>
          <w:sz w:val="24"/>
        </w:rPr>
        <w:t xml:space="preserve">єкта права інтелектуальної власності за рішенням компетентного органу держави (наприклад, якщо власник патенту на винахід не використовує </w:t>
      </w:r>
      <w:r w:rsidR="00E819AD" w:rsidRPr="0063126A">
        <w:rPr>
          <w:rStyle w:val="FontStyle61"/>
          <w:sz w:val="24"/>
        </w:rPr>
        <w:t>впродовж</w:t>
      </w:r>
      <w:r w:rsidR="00553492" w:rsidRPr="0063126A">
        <w:rPr>
          <w:rStyle w:val="FontStyle61"/>
          <w:sz w:val="24"/>
        </w:rPr>
        <w:t xml:space="preserve"> трьох років свій винахід і відмовляється надати ліцензію зацікавленій особі, остання має право звернутися до суду із заявою про надання їй дозволу на використання даного винаходу).</w:t>
      </w:r>
    </w:p>
    <w:p w14:paraId="7CC95DCD" w14:textId="59628BF1" w:rsidR="00A92184" w:rsidRPr="0063126A" w:rsidRDefault="00A92184" w:rsidP="00606FFA">
      <w:pPr>
        <w:pStyle w:val="Style33"/>
        <w:widowControl/>
        <w:spacing w:line="288" w:lineRule="auto"/>
        <w:ind w:firstLine="540"/>
        <w:rPr>
          <w:rStyle w:val="FontStyle61"/>
          <w:b/>
          <w:i/>
          <w:sz w:val="24"/>
        </w:rPr>
      </w:pPr>
      <w:r>
        <w:rPr>
          <w:b/>
          <w:bCs/>
          <w:color w:val="333333"/>
          <w:shd w:val="clear" w:color="auto" w:fill="FFFFFF"/>
        </w:rPr>
        <w:t>П</w:t>
      </w:r>
      <w:r w:rsidRPr="00A92184">
        <w:rPr>
          <w:b/>
          <w:bCs/>
          <w:color w:val="333333"/>
          <w:shd w:val="clear" w:color="auto" w:fill="FFFFFF"/>
        </w:rPr>
        <w:t>севдонім</w:t>
      </w:r>
      <w:r>
        <w:rPr>
          <w:color w:val="333333"/>
          <w:shd w:val="clear" w:color="auto" w:fill="FFFFFF"/>
        </w:rPr>
        <w:t xml:space="preserve"> - вигадане ім’я, вибране автором чи виконавцем для позначення свого авторства.</w:t>
      </w:r>
    </w:p>
    <w:p w14:paraId="7E96E147" w14:textId="566E9C87" w:rsidR="00E56DEB" w:rsidRDefault="00E56DEB" w:rsidP="00606FFA">
      <w:pPr>
        <w:pStyle w:val="Style33"/>
        <w:widowControl/>
        <w:spacing w:line="288" w:lineRule="auto"/>
        <w:ind w:firstLine="540"/>
      </w:pPr>
      <w:proofErr w:type="spellStart"/>
      <w:r w:rsidRPr="00A40157">
        <w:rPr>
          <w:rStyle w:val="FontStyle61"/>
          <w:b/>
          <w:iCs/>
          <w:sz w:val="24"/>
        </w:rPr>
        <w:t>Репрографічне</w:t>
      </w:r>
      <w:proofErr w:type="spellEnd"/>
      <w:r w:rsidRPr="00A40157">
        <w:rPr>
          <w:rStyle w:val="FontStyle61"/>
          <w:b/>
          <w:iCs/>
          <w:sz w:val="24"/>
        </w:rPr>
        <w:t xml:space="preserve"> відтворення (репродукування)</w:t>
      </w:r>
      <w:r w:rsidRPr="0063126A">
        <w:rPr>
          <w:rStyle w:val="FontStyle61"/>
          <w:b/>
          <w:i/>
          <w:sz w:val="24"/>
        </w:rPr>
        <w:t xml:space="preserve"> – </w:t>
      </w:r>
      <w:r w:rsidR="00A40157" w:rsidRPr="00A40157">
        <w:t xml:space="preserve">факсимільне відтворення у будь-якому розмірі (у тому числі збільшеному чи зменшеному) оригіналу письмового чи іншого </w:t>
      </w:r>
      <w:r w:rsidR="00A40157" w:rsidRPr="00A40157">
        <w:lastRenderedPageBreak/>
        <w:t>графічного твору або його примірника шляхом фотокопіювання або іншими подібними способами, крім запису в електронній (у тому числі цифровій), оптичній чи іншій формі, яку зчитує комп’ютер.</w:t>
      </w:r>
    </w:p>
    <w:p w14:paraId="6C77CC45" w14:textId="761EBAC1" w:rsidR="00A92184" w:rsidRPr="00A40157" w:rsidRDefault="00A92184" w:rsidP="00606FFA">
      <w:pPr>
        <w:pStyle w:val="Style33"/>
        <w:widowControl/>
        <w:spacing w:line="288" w:lineRule="auto"/>
        <w:ind w:firstLine="540"/>
        <w:rPr>
          <w:rStyle w:val="FontStyle61"/>
          <w:b/>
          <w:i/>
          <w:sz w:val="24"/>
        </w:rPr>
      </w:pPr>
      <w:r>
        <w:rPr>
          <w:b/>
          <w:bCs/>
          <w:color w:val="333333"/>
          <w:shd w:val="clear" w:color="auto" w:fill="FFFFFF"/>
        </w:rPr>
        <w:t>Р</w:t>
      </w:r>
      <w:r w:rsidRPr="00A92184">
        <w:rPr>
          <w:b/>
          <w:bCs/>
          <w:color w:val="333333"/>
          <w:shd w:val="clear" w:color="auto" w:fill="FFFFFF"/>
        </w:rPr>
        <w:t>оботодавець</w:t>
      </w:r>
      <w:r>
        <w:rPr>
          <w:color w:val="333333"/>
          <w:shd w:val="clear" w:color="auto" w:fill="FFFFFF"/>
        </w:rPr>
        <w:t xml:space="preserve"> – особа, яка найняла працівника за трудовим договором (контрактом).</w:t>
      </w:r>
    </w:p>
    <w:p w14:paraId="7D4D5BF9" w14:textId="44E72009" w:rsidR="00B961D7" w:rsidRPr="0063126A" w:rsidRDefault="00B961D7" w:rsidP="000C408F">
      <w:pPr>
        <w:pStyle w:val="Style33"/>
        <w:widowControl/>
        <w:spacing w:line="288" w:lineRule="auto"/>
        <w:ind w:firstLine="540"/>
        <w:rPr>
          <w:rStyle w:val="FontStyle61"/>
          <w:sz w:val="24"/>
        </w:rPr>
      </w:pPr>
      <w:r w:rsidRPr="00A40157">
        <w:rPr>
          <w:rStyle w:val="FontStyle61"/>
          <w:b/>
          <w:iCs/>
          <w:sz w:val="24"/>
        </w:rPr>
        <w:t>Роялті</w:t>
      </w:r>
      <w:r w:rsidRPr="0063126A">
        <w:rPr>
          <w:rStyle w:val="FontStyle61"/>
          <w:b/>
          <w:i/>
          <w:sz w:val="24"/>
        </w:rPr>
        <w:t xml:space="preserve"> </w:t>
      </w:r>
      <w:r w:rsidR="000C408F" w:rsidRPr="0063126A">
        <w:rPr>
          <w:rStyle w:val="FontStyle61"/>
          <w:b/>
          <w:i/>
          <w:sz w:val="24"/>
        </w:rPr>
        <w:t>–</w:t>
      </w:r>
      <w:r w:rsidRPr="0063126A">
        <w:rPr>
          <w:rStyle w:val="FontStyle61"/>
          <w:b/>
          <w:i/>
          <w:sz w:val="24"/>
        </w:rPr>
        <w:t xml:space="preserve"> </w:t>
      </w:r>
      <w:r w:rsidR="00A40157" w:rsidRPr="00A40157">
        <w:t>ліцензійний платіж у вигляді сум, які сплачуються періодично, залежно від обсягів виробництва або реалізації продукції (товарів, робіт, послуг) з використанням об'єкта права інтелектуальної власності.</w:t>
      </w:r>
    </w:p>
    <w:p w14:paraId="45AE3ADE" w14:textId="5CF4B4D9" w:rsidR="00E56DEB" w:rsidRPr="00A40157" w:rsidRDefault="00E56DEB" w:rsidP="00553492">
      <w:pPr>
        <w:pStyle w:val="Style33"/>
        <w:widowControl/>
        <w:spacing w:line="288" w:lineRule="auto"/>
        <w:ind w:firstLine="540"/>
        <w:rPr>
          <w:rStyle w:val="FontStyle61"/>
          <w:sz w:val="24"/>
        </w:rPr>
      </w:pPr>
      <w:r w:rsidRPr="00A40157">
        <w:rPr>
          <w:rStyle w:val="FontStyle61"/>
          <w:b/>
          <w:iCs/>
          <w:sz w:val="24"/>
        </w:rPr>
        <w:t>Службовий твір</w:t>
      </w:r>
      <w:r w:rsidRPr="00A40157">
        <w:rPr>
          <w:rStyle w:val="FontStyle61"/>
          <w:b/>
          <w:i/>
          <w:sz w:val="24"/>
        </w:rPr>
        <w:t xml:space="preserve"> – </w:t>
      </w:r>
      <w:r w:rsidR="00A40157" w:rsidRPr="00A40157">
        <w:t>твір, створений автором у порядку виконання службових обов'язків відповідно до службового завдання чи трудового договору (контракту) між ним і роботодавцем.</w:t>
      </w:r>
    </w:p>
    <w:p w14:paraId="0E69BAB7" w14:textId="3F224F53" w:rsidR="00B961D7" w:rsidRPr="0063126A" w:rsidRDefault="00B961D7" w:rsidP="00606FFA">
      <w:pPr>
        <w:pStyle w:val="Style33"/>
        <w:widowControl/>
        <w:spacing w:line="288" w:lineRule="auto"/>
        <w:ind w:firstLine="540"/>
        <w:rPr>
          <w:rStyle w:val="FontStyle61"/>
          <w:sz w:val="24"/>
        </w:rPr>
      </w:pPr>
    </w:p>
    <w:p w14:paraId="092CC810" w14:textId="77777777" w:rsidR="00E819AD" w:rsidRPr="0063126A" w:rsidRDefault="00E819AD">
      <w:pPr>
        <w:rPr>
          <w:rStyle w:val="FontStyle61"/>
          <w:color w:val="auto"/>
          <w:sz w:val="24"/>
          <w:lang w:val="uk-UA" w:eastAsia="uk-UA"/>
        </w:rPr>
      </w:pPr>
      <w:r w:rsidRPr="0063126A">
        <w:rPr>
          <w:rStyle w:val="FontStyle61"/>
          <w:color w:val="auto"/>
          <w:sz w:val="24"/>
        </w:rPr>
        <w:br w:type="page"/>
      </w:r>
    </w:p>
    <w:p w14:paraId="046BAD15" w14:textId="77777777" w:rsidR="00B20852" w:rsidRPr="0063126A" w:rsidRDefault="00B20852" w:rsidP="00B20852">
      <w:pPr>
        <w:spacing w:line="288" w:lineRule="auto"/>
        <w:jc w:val="center"/>
        <w:rPr>
          <w:b/>
          <w:color w:val="auto"/>
          <w:lang w:val="uk-UA"/>
        </w:rPr>
      </w:pPr>
      <w:r w:rsidRPr="0063126A">
        <w:rPr>
          <w:b/>
          <w:color w:val="auto"/>
          <w:lang w:val="uk-UA"/>
        </w:rPr>
        <w:t>СПИСОК РЕКОМЕНДОВАНОЇ ЛІТЕРАТУРИ</w:t>
      </w:r>
    </w:p>
    <w:p w14:paraId="31DBA0CC" w14:textId="77777777" w:rsidR="00B20852" w:rsidRPr="0063126A" w:rsidRDefault="00B20852" w:rsidP="00B20852">
      <w:pPr>
        <w:spacing w:line="288" w:lineRule="auto"/>
        <w:jc w:val="center"/>
        <w:rPr>
          <w:b/>
          <w:color w:val="auto"/>
          <w:lang w:val="uk-UA"/>
        </w:rPr>
      </w:pPr>
    </w:p>
    <w:p w14:paraId="51B4855B" w14:textId="77777777" w:rsidR="00B20852" w:rsidRPr="0063126A" w:rsidRDefault="00B20852" w:rsidP="00B20852">
      <w:pPr>
        <w:spacing w:line="288" w:lineRule="auto"/>
        <w:jc w:val="center"/>
        <w:rPr>
          <w:b/>
          <w:color w:val="auto"/>
          <w:lang w:val="uk-UA"/>
        </w:rPr>
      </w:pPr>
      <w:r w:rsidRPr="0063126A">
        <w:rPr>
          <w:b/>
          <w:color w:val="auto"/>
          <w:lang w:val="uk-UA"/>
        </w:rPr>
        <w:t>Нормативно</w:t>
      </w:r>
      <w:r w:rsidRPr="0063126A">
        <w:rPr>
          <w:color w:val="auto"/>
          <w:lang w:val="uk-UA"/>
        </w:rPr>
        <w:t>-</w:t>
      </w:r>
      <w:r w:rsidRPr="0063126A">
        <w:rPr>
          <w:b/>
          <w:color w:val="auto"/>
          <w:lang w:val="uk-UA"/>
        </w:rPr>
        <w:t>правові акти</w:t>
      </w:r>
    </w:p>
    <w:p w14:paraId="156CC655" w14:textId="77777777" w:rsidR="00B20852" w:rsidRPr="0063126A" w:rsidRDefault="00B20852" w:rsidP="00B20852">
      <w:pPr>
        <w:spacing w:line="288" w:lineRule="auto"/>
        <w:rPr>
          <w:color w:val="auto"/>
          <w:lang w:val="uk-UA"/>
        </w:rPr>
      </w:pPr>
    </w:p>
    <w:p w14:paraId="09016F4B" w14:textId="77777777"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 xml:space="preserve">Бернська конвенція про охорону літературних і художніх творів від 24.07.1971 р. </w:t>
      </w:r>
      <w:r w:rsidRPr="0063126A">
        <w:rPr>
          <w:i/>
          <w:color w:val="auto"/>
          <w:lang w:val="uk-UA"/>
        </w:rPr>
        <w:t xml:space="preserve">Верховна Рада України. </w:t>
      </w:r>
      <w:r w:rsidRPr="0063126A">
        <w:rPr>
          <w:color w:val="auto"/>
          <w:lang w:val="uk-UA"/>
        </w:rPr>
        <w:t>URL: http://zakon.rada.gov.ua/laws/show/995_051.</w:t>
      </w:r>
    </w:p>
    <w:p w14:paraId="17173D81" w14:textId="77777777"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 xml:space="preserve">Брюссельська конвенція про розповсюдження несучих програм сигналів, що передаються через супутники від 21.05.1974 р. </w:t>
      </w:r>
      <w:r w:rsidRPr="0063126A">
        <w:rPr>
          <w:i/>
          <w:color w:val="auto"/>
          <w:lang w:val="uk-UA"/>
        </w:rPr>
        <w:t>Верховна Рада України.</w:t>
      </w:r>
      <w:r w:rsidRPr="0063126A">
        <w:rPr>
          <w:color w:val="auto"/>
          <w:lang w:val="uk-UA"/>
        </w:rPr>
        <w:t xml:space="preserve"> URL: http://zakon.rada.gov.ua/laws/show/995_250.</w:t>
      </w:r>
    </w:p>
    <w:p w14:paraId="074AF935" w14:textId="4710FE39" w:rsidR="00CC423B" w:rsidRPr="00B2740C" w:rsidRDefault="00CC423B" w:rsidP="00B2740C">
      <w:pPr>
        <w:pStyle w:val="a6"/>
        <w:numPr>
          <w:ilvl w:val="0"/>
          <w:numId w:val="15"/>
        </w:numPr>
        <w:spacing w:line="288" w:lineRule="auto"/>
        <w:ind w:left="0" w:firstLine="720"/>
        <w:jc w:val="both"/>
        <w:rPr>
          <w:color w:val="auto"/>
          <w:lang w:val="uk-UA"/>
        </w:rPr>
      </w:pPr>
      <w:r w:rsidRPr="0063126A">
        <w:rPr>
          <w:color w:val="auto"/>
          <w:lang w:val="uk-UA"/>
        </w:rPr>
        <w:t>Вашингтонський договір про інтелектуальну власність у відношенні інтегральних мікросхем : Міжнародний документ від 26.05.1989 р. Всесвітня організ</w:t>
      </w:r>
      <w:r w:rsidR="00B2740C">
        <w:rPr>
          <w:color w:val="auto"/>
          <w:lang w:val="uk-UA"/>
        </w:rPr>
        <w:t>ація інтелектуальної власності. </w:t>
      </w:r>
      <w:r w:rsidR="00B2740C">
        <w:rPr>
          <w:i/>
          <w:color w:val="auto"/>
          <w:lang w:val="uk-UA"/>
        </w:rPr>
        <w:t>URL </w:t>
      </w:r>
      <w:r w:rsidRPr="00B2740C">
        <w:rPr>
          <w:i/>
          <w:color w:val="auto"/>
          <w:lang w:val="uk-UA"/>
        </w:rPr>
        <w:t>:</w:t>
      </w:r>
      <w:r w:rsidR="00B2740C">
        <w:rPr>
          <w:color w:val="auto"/>
          <w:lang w:val="uk-UA"/>
        </w:rPr>
        <w:t> </w:t>
      </w:r>
      <w:r w:rsidRPr="00B2740C">
        <w:rPr>
          <w:color w:val="auto"/>
          <w:lang w:val="uk-UA"/>
        </w:rPr>
        <w:t>https://www.wipo.int/treaties/en/text.jsp?file_id=295136.</w:t>
      </w:r>
    </w:p>
    <w:p w14:paraId="5C11F3D9" w14:textId="05EE0047" w:rsidR="00713C4D" w:rsidRPr="00183DD6" w:rsidRDefault="00B2740C" w:rsidP="00CA7703">
      <w:pPr>
        <w:pStyle w:val="a6"/>
        <w:numPr>
          <w:ilvl w:val="0"/>
          <w:numId w:val="15"/>
        </w:numPr>
        <w:spacing w:line="288" w:lineRule="auto"/>
        <w:ind w:left="0" w:firstLine="720"/>
        <w:jc w:val="both"/>
        <w:rPr>
          <w:i/>
          <w:color w:val="auto"/>
          <w:lang w:val="uk-UA"/>
        </w:rPr>
      </w:pPr>
      <w:r>
        <w:rPr>
          <w:color w:val="auto"/>
          <w:lang w:val="uk-UA"/>
        </w:rPr>
        <w:t>Всесвітня конвенція про</w:t>
      </w:r>
      <w:r w:rsidR="00713C4D" w:rsidRPr="0063126A">
        <w:rPr>
          <w:color w:val="auto"/>
          <w:lang w:val="uk-UA"/>
        </w:rPr>
        <w:t xml:space="preserve"> авторське право: Міжнародний документ від 06. 09. 1952 р. </w:t>
      </w:r>
      <w:r w:rsidR="00713C4D" w:rsidRPr="0063126A">
        <w:rPr>
          <w:i/>
          <w:color w:val="auto"/>
          <w:lang w:val="uk-UA"/>
        </w:rPr>
        <w:t xml:space="preserve">Верховна Рада України. </w:t>
      </w:r>
      <w:r w:rsidR="00713C4D" w:rsidRPr="00B2740C">
        <w:rPr>
          <w:color w:val="auto"/>
          <w:lang w:val="uk-UA"/>
        </w:rPr>
        <w:t>URL :</w:t>
      </w:r>
      <w:r w:rsidR="00713C4D" w:rsidRPr="0063126A">
        <w:rPr>
          <w:color w:val="auto"/>
        </w:rPr>
        <w:t xml:space="preserve"> https://zakon.rada.gov.ua/laws/show/995_052</w:t>
      </w:r>
      <w:r w:rsidR="00713C4D" w:rsidRPr="0063126A">
        <w:rPr>
          <w:color w:val="auto"/>
          <w:lang w:val="uk-UA"/>
        </w:rPr>
        <w:t>.</w:t>
      </w:r>
    </w:p>
    <w:p w14:paraId="168D504E" w14:textId="00F9D0F8" w:rsidR="00183DD6" w:rsidRDefault="00183DD6" w:rsidP="00CA7703">
      <w:pPr>
        <w:pStyle w:val="a6"/>
        <w:numPr>
          <w:ilvl w:val="0"/>
          <w:numId w:val="15"/>
        </w:numPr>
        <w:spacing w:line="288" w:lineRule="auto"/>
        <w:ind w:left="0" w:firstLine="720"/>
        <w:jc w:val="both"/>
        <w:rPr>
          <w:iCs/>
          <w:color w:val="auto"/>
          <w:lang w:val="uk-UA"/>
        </w:rPr>
      </w:pPr>
      <w:r w:rsidRPr="00183DD6">
        <w:rPr>
          <w:iCs/>
          <w:color w:val="auto"/>
          <w:lang w:val="uk-UA"/>
        </w:rPr>
        <w:t>Директива Європейського Парламенту і Ради 2001/29/ЄС від 22 травня 2001 року про гармонізацію окремих аспектів авторського права і суміжних прав в інформаційному суспільстві</w:t>
      </w:r>
      <w:r>
        <w:rPr>
          <w:iCs/>
          <w:color w:val="auto"/>
          <w:lang w:val="uk-UA"/>
        </w:rPr>
        <w:t xml:space="preserve"> від </w:t>
      </w:r>
      <w:r w:rsidRPr="00183DD6">
        <w:rPr>
          <w:iCs/>
          <w:color w:val="auto"/>
          <w:lang w:val="uk-UA"/>
        </w:rPr>
        <w:t>22.05.2001</w:t>
      </w:r>
      <w:r>
        <w:rPr>
          <w:iCs/>
          <w:color w:val="auto"/>
          <w:lang w:val="uk-UA"/>
        </w:rPr>
        <w:t xml:space="preserve"> р. </w:t>
      </w:r>
      <w:r w:rsidRPr="00183DD6">
        <w:rPr>
          <w:iCs/>
          <w:color w:val="auto"/>
          <w:lang w:val="uk-UA"/>
        </w:rPr>
        <w:t>№ 2001/29/ЄС</w:t>
      </w:r>
      <w:r>
        <w:rPr>
          <w:iCs/>
          <w:color w:val="auto"/>
          <w:lang w:val="uk-UA"/>
        </w:rPr>
        <w:t xml:space="preserve">. </w:t>
      </w:r>
      <w:r w:rsidRPr="00183DD6">
        <w:rPr>
          <w:iCs/>
          <w:color w:val="auto"/>
          <w:lang w:val="uk-UA"/>
        </w:rPr>
        <w:t>Офіційний вісник Європейських Співтовариств</w:t>
      </w:r>
      <w:r>
        <w:rPr>
          <w:iCs/>
          <w:color w:val="auto"/>
          <w:lang w:val="uk-UA"/>
        </w:rPr>
        <w:t xml:space="preserve">, </w:t>
      </w:r>
      <w:r w:rsidRPr="00183DD6">
        <w:rPr>
          <w:iCs/>
          <w:color w:val="auto"/>
          <w:lang w:val="uk-UA"/>
        </w:rPr>
        <w:t>2001 р.</w:t>
      </w:r>
      <w:r>
        <w:rPr>
          <w:iCs/>
          <w:color w:val="auto"/>
          <w:lang w:val="uk-UA"/>
        </w:rPr>
        <w:t xml:space="preserve"> </w:t>
      </w:r>
      <w:r w:rsidRPr="00183DD6">
        <w:rPr>
          <w:iCs/>
          <w:color w:val="auto"/>
          <w:lang w:val="uk-UA"/>
        </w:rPr>
        <w:t>L 167</w:t>
      </w:r>
      <w:r>
        <w:rPr>
          <w:iCs/>
          <w:color w:val="auto"/>
          <w:lang w:val="uk-UA"/>
        </w:rPr>
        <w:t>.</w:t>
      </w:r>
      <w:r w:rsidRPr="00183DD6">
        <w:rPr>
          <w:iCs/>
          <w:color w:val="auto"/>
          <w:lang w:val="uk-UA"/>
        </w:rPr>
        <w:t xml:space="preserve"> </w:t>
      </w:r>
      <w:r>
        <w:rPr>
          <w:iCs/>
          <w:color w:val="auto"/>
          <w:lang w:val="uk-UA"/>
        </w:rPr>
        <w:t>Ст</w:t>
      </w:r>
      <w:r w:rsidRPr="00183DD6">
        <w:rPr>
          <w:iCs/>
          <w:color w:val="auto"/>
          <w:lang w:val="uk-UA"/>
        </w:rPr>
        <w:t>. 10</w:t>
      </w:r>
    </w:p>
    <w:p w14:paraId="0AD276DD" w14:textId="6635E104" w:rsidR="00183DD6" w:rsidRPr="00183DD6" w:rsidRDefault="00183DD6" w:rsidP="00CA7703">
      <w:pPr>
        <w:pStyle w:val="a6"/>
        <w:numPr>
          <w:ilvl w:val="0"/>
          <w:numId w:val="15"/>
        </w:numPr>
        <w:spacing w:line="288" w:lineRule="auto"/>
        <w:ind w:left="0" w:firstLine="720"/>
        <w:jc w:val="both"/>
        <w:rPr>
          <w:iCs/>
          <w:color w:val="auto"/>
          <w:lang w:val="uk-UA"/>
        </w:rPr>
      </w:pPr>
      <w:r w:rsidRPr="00183DD6">
        <w:rPr>
          <w:iCs/>
          <w:color w:val="auto"/>
          <w:lang w:val="uk-UA"/>
        </w:rPr>
        <w:t xml:space="preserve">Директива 2009/24/ЄС Європейського Парламенту та Ради від 23 квітня 2009 року про </w:t>
      </w:r>
      <w:r w:rsidR="00117FC5">
        <w:rPr>
          <w:iCs/>
          <w:color w:val="auto"/>
          <w:lang w:val="uk-UA"/>
        </w:rPr>
        <w:br/>
      </w:r>
      <w:r w:rsidRPr="00183DD6">
        <w:rPr>
          <w:iCs/>
          <w:color w:val="auto"/>
          <w:lang w:val="uk-UA"/>
        </w:rPr>
        <w:t>правову охорону комп’ютерних програм</w:t>
      </w:r>
      <w:r w:rsidR="00117FC5">
        <w:rPr>
          <w:iCs/>
          <w:color w:val="auto"/>
          <w:lang w:val="uk-UA"/>
        </w:rPr>
        <w:t xml:space="preserve">. </w:t>
      </w:r>
      <w:r w:rsidR="00117FC5" w:rsidRPr="00117FC5">
        <w:rPr>
          <w:iCs/>
          <w:color w:val="auto"/>
          <w:lang w:val="uk-UA"/>
        </w:rPr>
        <w:t>URL :</w:t>
      </w:r>
      <w:r w:rsidR="00117FC5">
        <w:rPr>
          <w:iCs/>
          <w:color w:val="auto"/>
          <w:lang w:val="uk-UA"/>
        </w:rPr>
        <w:t xml:space="preserve"> </w:t>
      </w:r>
      <w:r w:rsidR="00117FC5" w:rsidRPr="00117FC5">
        <w:rPr>
          <w:iCs/>
          <w:color w:val="auto"/>
          <w:lang w:val="uk-UA"/>
        </w:rPr>
        <w:t>http://data.europa.eu/eli/dir/2009/24/oj</w:t>
      </w:r>
    </w:p>
    <w:p w14:paraId="31CF785E" w14:textId="2535D4F9" w:rsidR="00CA7703" w:rsidRPr="008063FE" w:rsidRDefault="00713C4D" w:rsidP="008063FE">
      <w:pPr>
        <w:pStyle w:val="a6"/>
        <w:numPr>
          <w:ilvl w:val="0"/>
          <w:numId w:val="15"/>
        </w:numPr>
        <w:spacing w:line="288" w:lineRule="auto"/>
        <w:ind w:left="0" w:firstLine="720"/>
        <w:jc w:val="both"/>
        <w:rPr>
          <w:color w:val="auto"/>
          <w:lang w:val="uk-UA"/>
        </w:rPr>
      </w:pPr>
      <w:r w:rsidRPr="0063126A">
        <w:rPr>
          <w:bCs/>
          <w:color w:val="auto"/>
          <w:szCs w:val="28"/>
          <w:lang w:val="uk-UA"/>
        </w:rPr>
        <w:t>Договір Всесвітньої організації інтелектуальної власності про авторське право</w:t>
      </w:r>
      <w:r w:rsidR="003100D0" w:rsidRPr="0063126A">
        <w:rPr>
          <w:bCs/>
          <w:color w:val="auto"/>
          <w:szCs w:val="28"/>
          <w:lang w:val="uk-UA"/>
        </w:rPr>
        <w:t>, прийнятий Дипломатичною конференцією 20 грудня 1996 року та положення Бер</w:t>
      </w:r>
      <w:r w:rsidR="00FB291B">
        <w:rPr>
          <w:bCs/>
          <w:color w:val="auto"/>
          <w:szCs w:val="28"/>
          <w:lang w:val="uk-UA"/>
        </w:rPr>
        <w:t>нської конвенції (1971 р.), на я</w:t>
      </w:r>
      <w:r w:rsidR="003100D0" w:rsidRPr="0063126A">
        <w:rPr>
          <w:bCs/>
          <w:color w:val="auto"/>
          <w:szCs w:val="28"/>
          <w:lang w:val="uk-UA"/>
        </w:rPr>
        <w:t>кі містяться посилання у Договорі</w:t>
      </w:r>
      <w:r w:rsidRPr="0063126A">
        <w:rPr>
          <w:bCs/>
          <w:color w:val="auto"/>
          <w:szCs w:val="28"/>
          <w:lang w:val="uk-UA"/>
        </w:rPr>
        <w:t xml:space="preserve"> : Міжнародний документ від 20.12.1996 р. </w:t>
      </w:r>
      <w:r w:rsidRPr="0063126A">
        <w:rPr>
          <w:i/>
          <w:color w:val="auto"/>
          <w:szCs w:val="28"/>
          <w:lang w:val="uk-UA"/>
        </w:rPr>
        <w:t xml:space="preserve">Верховна Рада України. </w:t>
      </w:r>
      <w:bookmarkStart w:id="47" w:name="_Hlk119690040"/>
      <w:r w:rsidRPr="00117FC5">
        <w:rPr>
          <w:iCs/>
          <w:color w:val="auto"/>
          <w:szCs w:val="28"/>
          <w:lang w:val="uk-UA"/>
        </w:rPr>
        <w:t>URL :</w:t>
      </w:r>
      <w:bookmarkEnd w:id="47"/>
      <w:r w:rsidR="003100D0" w:rsidRPr="0063126A">
        <w:rPr>
          <w:i/>
          <w:color w:val="auto"/>
          <w:szCs w:val="28"/>
          <w:lang w:val="uk-UA"/>
        </w:rPr>
        <w:t xml:space="preserve"> </w:t>
      </w:r>
      <w:r w:rsidR="003100D0" w:rsidRPr="0063126A">
        <w:rPr>
          <w:color w:val="auto"/>
        </w:rPr>
        <w:t>https://zakon.rada.gov.ua/laws/show/995_770</w:t>
      </w:r>
      <w:r w:rsidR="00CA7703" w:rsidRPr="008063FE">
        <w:rPr>
          <w:iCs/>
          <w:color w:val="auto"/>
          <w:szCs w:val="28"/>
          <w:lang w:val="uk-UA"/>
        </w:rPr>
        <w:t>.</w:t>
      </w:r>
    </w:p>
    <w:p w14:paraId="0A05E158" w14:textId="77777777"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Кодекс законів п</w:t>
      </w:r>
      <w:r w:rsidR="00FB291B">
        <w:rPr>
          <w:color w:val="auto"/>
          <w:lang w:val="uk-UA"/>
        </w:rPr>
        <w:t>ро працю: Кодекс від 23.07.1996 </w:t>
      </w:r>
      <w:r w:rsidRPr="0063126A">
        <w:rPr>
          <w:color w:val="auto"/>
          <w:lang w:val="uk-UA"/>
        </w:rPr>
        <w:t xml:space="preserve">р. № 322-08. </w:t>
      </w:r>
      <w:r w:rsidRPr="0063126A">
        <w:rPr>
          <w:i/>
          <w:color w:val="auto"/>
          <w:lang w:val="uk-UA"/>
        </w:rPr>
        <w:t>Верховна Рада України.</w:t>
      </w:r>
      <w:r w:rsidRPr="0063126A">
        <w:rPr>
          <w:color w:val="auto"/>
          <w:lang w:val="uk-UA"/>
        </w:rPr>
        <w:t xml:space="preserve"> URL: http://zakon.rada.gov.ua/laws/show/322-08.</w:t>
      </w:r>
    </w:p>
    <w:p w14:paraId="1EA2B25B" w14:textId="77777777"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Кодекс України про адміністративні правопорушення</w:t>
      </w:r>
      <w:r w:rsidR="00FB291B">
        <w:rPr>
          <w:color w:val="auto"/>
          <w:lang w:val="uk-UA"/>
        </w:rPr>
        <w:t xml:space="preserve"> </w:t>
      </w:r>
      <w:r w:rsidRPr="0063126A">
        <w:rPr>
          <w:color w:val="auto"/>
          <w:lang w:val="uk-UA"/>
        </w:rPr>
        <w:t xml:space="preserve">від 07.12.1984 р. № 8073-Х. </w:t>
      </w:r>
      <w:r w:rsidRPr="0063126A">
        <w:rPr>
          <w:i/>
          <w:color w:val="auto"/>
          <w:lang w:val="uk-UA"/>
        </w:rPr>
        <w:t>Верховна Рада України.</w:t>
      </w:r>
      <w:r w:rsidRPr="0063126A">
        <w:rPr>
          <w:color w:val="auto"/>
          <w:lang w:val="uk-UA"/>
        </w:rPr>
        <w:t xml:space="preserve"> URL: </w:t>
      </w:r>
      <w:r w:rsidR="00CA7703" w:rsidRPr="0063126A">
        <w:rPr>
          <w:color w:val="auto"/>
          <w:lang w:val="uk-UA"/>
        </w:rPr>
        <w:t>http://zakon.rada.gov.ua/laws/show/80731-10</w:t>
      </w:r>
      <w:r w:rsidRPr="0063126A">
        <w:rPr>
          <w:color w:val="auto"/>
          <w:lang w:val="uk-UA"/>
        </w:rPr>
        <w:t>.</w:t>
      </w:r>
    </w:p>
    <w:p w14:paraId="26E84E4A" w14:textId="77777777"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Конституція України</w:t>
      </w:r>
      <w:r w:rsidR="00FB291B">
        <w:rPr>
          <w:color w:val="auto"/>
          <w:lang w:val="uk-UA"/>
        </w:rPr>
        <w:t> </w:t>
      </w:r>
      <w:r w:rsidRPr="0063126A">
        <w:rPr>
          <w:color w:val="auto"/>
          <w:lang w:val="uk-UA"/>
        </w:rPr>
        <w:t xml:space="preserve">: Закон України від 28.06.1996 р. № 254к/96-ВР. </w:t>
      </w:r>
      <w:r w:rsidRPr="0063126A">
        <w:rPr>
          <w:i/>
          <w:color w:val="auto"/>
          <w:lang w:val="uk-UA"/>
        </w:rPr>
        <w:t>Верховна Рада України.</w:t>
      </w:r>
      <w:r w:rsidRPr="0063126A">
        <w:rPr>
          <w:color w:val="auto"/>
          <w:lang w:val="uk-UA"/>
        </w:rPr>
        <w:t xml:space="preserve"> URL: http://zakon3.rada.gov.ua/laws/show/254%D0%BA/96- %D0%B2%D1%80.</w:t>
      </w:r>
    </w:p>
    <w:p w14:paraId="496441F6" w14:textId="4464A02D" w:rsidR="00CC423B" w:rsidRPr="008063FE" w:rsidRDefault="00B20852" w:rsidP="008063FE">
      <w:pPr>
        <w:pStyle w:val="a6"/>
        <w:numPr>
          <w:ilvl w:val="0"/>
          <w:numId w:val="15"/>
        </w:numPr>
        <w:spacing w:line="288" w:lineRule="auto"/>
        <w:ind w:left="0" w:firstLine="720"/>
        <w:jc w:val="both"/>
        <w:rPr>
          <w:color w:val="auto"/>
          <w:lang w:val="uk-UA"/>
        </w:rPr>
      </w:pPr>
      <w:r w:rsidRPr="0063126A">
        <w:rPr>
          <w:color w:val="auto"/>
          <w:lang w:val="uk-UA"/>
        </w:rPr>
        <w:t>Кримінальний кодекс України</w:t>
      </w:r>
      <w:r w:rsidR="00FB291B">
        <w:rPr>
          <w:color w:val="auto"/>
          <w:lang w:val="uk-UA"/>
        </w:rPr>
        <w:t xml:space="preserve"> від 05.04.2001 р. № </w:t>
      </w:r>
      <w:r w:rsidRPr="0063126A">
        <w:rPr>
          <w:color w:val="auto"/>
          <w:lang w:val="uk-UA"/>
        </w:rPr>
        <w:t xml:space="preserve">2341-ІІІ. </w:t>
      </w:r>
      <w:r w:rsidRPr="0063126A">
        <w:rPr>
          <w:i/>
          <w:color w:val="auto"/>
          <w:lang w:val="uk-UA"/>
        </w:rPr>
        <w:t>Верховна Рада України.</w:t>
      </w:r>
      <w:r w:rsidRPr="0063126A">
        <w:rPr>
          <w:color w:val="auto"/>
          <w:lang w:val="uk-UA"/>
        </w:rPr>
        <w:t xml:space="preserve"> URL: http://zakon.rada.gov.ua/laws/show/2341-14</w:t>
      </w:r>
      <w:r w:rsidR="00CC423B" w:rsidRPr="008063FE">
        <w:rPr>
          <w:color w:val="auto"/>
          <w:lang w:val="uk-UA"/>
        </w:rPr>
        <w:t>.</w:t>
      </w:r>
    </w:p>
    <w:p w14:paraId="02FC04A9" w14:textId="77777777" w:rsidR="00CA7703" w:rsidRPr="0063126A" w:rsidRDefault="00CA7703" w:rsidP="00CA7703">
      <w:pPr>
        <w:pStyle w:val="a6"/>
        <w:numPr>
          <w:ilvl w:val="0"/>
          <w:numId w:val="15"/>
        </w:numPr>
        <w:spacing w:line="288" w:lineRule="auto"/>
        <w:ind w:left="0" w:firstLine="720"/>
        <w:jc w:val="both"/>
        <w:rPr>
          <w:color w:val="auto"/>
          <w:lang w:val="uk-UA"/>
        </w:rPr>
      </w:pPr>
      <w:r w:rsidRPr="0063126A">
        <w:rPr>
          <w:bCs/>
          <w:color w:val="auto"/>
          <w:szCs w:val="28"/>
          <w:lang w:val="uk-UA"/>
        </w:rPr>
        <w:t>Міжнародна конвенція про охорону інтересів виконавців, виробників фонограм і організацій мовлення (Римська конвенція) : Міжнародний документ від 26.10.1961 р. Верховна Рада України. URL : https://zakon.rada.gov.ua/laws/show/995_763.</w:t>
      </w:r>
    </w:p>
    <w:p w14:paraId="3F4916A8" w14:textId="77777777"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авторське право і суміжні права</w:t>
      </w:r>
      <w:r w:rsidR="00FB291B">
        <w:rPr>
          <w:color w:val="auto"/>
          <w:lang w:val="uk-UA"/>
        </w:rPr>
        <w:t> </w:t>
      </w:r>
      <w:r w:rsidRPr="0063126A">
        <w:rPr>
          <w:color w:val="auto"/>
          <w:lang w:val="uk-UA"/>
        </w:rPr>
        <w:t xml:space="preserve">: Закон України від 23.12.1993 р. № 3792-ХІІ. </w:t>
      </w:r>
      <w:r w:rsidRPr="0063126A">
        <w:rPr>
          <w:i/>
          <w:color w:val="auto"/>
          <w:lang w:val="uk-UA"/>
        </w:rPr>
        <w:t xml:space="preserve">Верховна Рада України. </w:t>
      </w:r>
      <w:r w:rsidRPr="0063126A">
        <w:rPr>
          <w:color w:val="auto"/>
          <w:lang w:val="uk-UA"/>
        </w:rPr>
        <w:t>URL: http://zakon.rada.gov.ua/laws/show/3792-12.</w:t>
      </w:r>
    </w:p>
    <w:p w14:paraId="0BC93B9A" w14:textId="539A4EB1" w:rsidR="00B20852" w:rsidRPr="0063126A" w:rsidRDefault="008063FE" w:rsidP="00CA7703">
      <w:pPr>
        <w:pStyle w:val="a6"/>
        <w:numPr>
          <w:ilvl w:val="0"/>
          <w:numId w:val="15"/>
        </w:numPr>
        <w:spacing w:line="288" w:lineRule="auto"/>
        <w:ind w:left="0" w:firstLine="720"/>
        <w:jc w:val="both"/>
        <w:rPr>
          <w:color w:val="auto"/>
          <w:lang w:val="uk-UA"/>
        </w:rPr>
      </w:pPr>
      <w:r w:rsidRPr="008063FE">
        <w:rPr>
          <w:color w:val="auto"/>
          <w:lang w:val="uk-UA"/>
        </w:rPr>
        <w:t>Про електронні довірчі послуги</w:t>
      </w:r>
      <w:r w:rsidR="00FB291B">
        <w:rPr>
          <w:color w:val="auto"/>
          <w:lang w:val="uk-UA"/>
        </w:rPr>
        <w:t> </w:t>
      </w:r>
      <w:r w:rsidR="00B20852" w:rsidRPr="0063126A">
        <w:rPr>
          <w:color w:val="auto"/>
          <w:lang w:val="uk-UA"/>
        </w:rPr>
        <w:t xml:space="preserve">: Закон України </w:t>
      </w:r>
      <w:r w:rsidR="003E0392" w:rsidRPr="003E0392">
        <w:rPr>
          <w:color w:val="auto"/>
          <w:lang w:val="uk-UA"/>
        </w:rPr>
        <w:t>від 05.10.2017 № 2155-VIII</w:t>
      </w:r>
      <w:r w:rsidR="00B20852" w:rsidRPr="0063126A">
        <w:rPr>
          <w:color w:val="auto"/>
          <w:lang w:val="uk-UA"/>
        </w:rPr>
        <w:t xml:space="preserve">. </w:t>
      </w:r>
      <w:r w:rsidR="00B20852" w:rsidRPr="0063126A">
        <w:rPr>
          <w:i/>
          <w:color w:val="auto"/>
          <w:lang w:val="uk-UA"/>
        </w:rPr>
        <w:t xml:space="preserve">Верховна Рада України. </w:t>
      </w:r>
      <w:r w:rsidR="00B20852" w:rsidRPr="0063126A">
        <w:rPr>
          <w:color w:val="auto"/>
          <w:lang w:val="uk-UA"/>
        </w:rPr>
        <w:t xml:space="preserve">URL: </w:t>
      </w:r>
      <w:r w:rsidR="003E0392" w:rsidRPr="003E0392">
        <w:rPr>
          <w:color w:val="auto"/>
          <w:lang w:val="uk-UA"/>
        </w:rPr>
        <w:t>https://zakon.rada.gov.ua/laws/show/2155-19#Text</w:t>
      </w:r>
      <w:r w:rsidR="00B20852" w:rsidRPr="0063126A">
        <w:rPr>
          <w:color w:val="auto"/>
          <w:lang w:val="uk-UA"/>
        </w:rPr>
        <w:t>.</w:t>
      </w:r>
    </w:p>
    <w:p w14:paraId="420045EE" w14:textId="27341CE4" w:rsidR="00CC423B" w:rsidRPr="0063126A" w:rsidRDefault="00CC423B" w:rsidP="00CA7703">
      <w:pPr>
        <w:pStyle w:val="a6"/>
        <w:numPr>
          <w:ilvl w:val="0"/>
          <w:numId w:val="15"/>
        </w:numPr>
        <w:spacing w:line="288" w:lineRule="auto"/>
        <w:ind w:left="0" w:firstLine="720"/>
        <w:jc w:val="both"/>
        <w:rPr>
          <w:color w:val="auto"/>
          <w:lang w:val="uk-UA"/>
        </w:rPr>
      </w:pPr>
      <w:r w:rsidRPr="0063126A">
        <w:rPr>
          <w:color w:val="auto"/>
          <w:lang w:val="uk-UA"/>
        </w:rPr>
        <w:t xml:space="preserve">Про ефективне управління майновими правами правовласників у сфері авторського права і (або) суміжних прав : </w:t>
      </w:r>
      <w:r w:rsidR="00713C4D" w:rsidRPr="0063126A">
        <w:rPr>
          <w:color w:val="auto"/>
          <w:lang w:val="uk-UA"/>
        </w:rPr>
        <w:t>Закон України від 22.08.2018 р. № 2415-</w:t>
      </w:r>
      <w:r w:rsidRPr="0063126A">
        <w:rPr>
          <w:color w:val="auto"/>
          <w:lang w:val="uk-UA"/>
        </w:rPr>
        <w:t>V</w:t>
      </w:r>
      <w:r w:rsidR="00713C4D" w:rsidRPr="0063126A">
        <w:rPr>
          <w:color w:val="auto"/>
          <w:lang w:val="en-US"/>
        </w:rPr>
        <w:t>III</w:t>
      </w:r>
      <w:r w:rsidRPr="0063126A">
        <w:rPr>
          <w:color w:val="auto"/>
          <w:lang w:val="uk-UA"/>
        </w:rPr>
        <w:t xml:space="preserve">. </w:t>
      </w:r>
      <w:r w:rsidRPr="0063126A">
        <w:rPr>
          <w:i/>
          <w:color w:val="auto"/>
          <w:lang w:val="uk-UA"/>
        </w:rPr>
        <w:t xml:space="preserve">Верховна Рада України. </w:t>
      </w:r>
      <w:r w:rsidRPr="0063126A">
        <w:rPr>
          <w:color w:val="auto"/>
          <w:lang w:val="uk-UA"/>
        </w:rPr>
        <w:t>URL:</w:t>
      </w:r>
      <w:r w:rsidR="00713C4D" w:rsidRPr="0063126A">
        <w:rPr>
          <w:color w:val="auto"/>
        </w:rPr>
        <w:t xml:space="preserve"> </w:t>
      </w:r>
      <w:r w:rsidR="008063FE" w:rsidRPr="008063FE">
        <w:rPr>
          <w:color w:val="auto"/>
          <w:lang w:val="en-US"/>
        </w:rPr>
        <w:t>https</w:t>
      </w:r>
      <w:r w:rsidR="008063FE" w:rsidRPr="008063FE">
        <w:rPr>
          <w:color w:val="auto"/>
        </w:rPr>
        <w:t>://</w:t>
      </w:r>
      <w:proofErr w:type="spellStart"/>
      <w:r w:rsidR="008063FE" w:rsidRPr="008063FE">
        <w:rPr>
          <w:color w:val="auto"/>
          <w:lang w:val="en-US"/>
        </w:rPr>
        <w:t>zakon</w:t>
      </w:r>
      <w:proofErr w:type="spellEnd"/>
      <w:r w:rsidR="008063FE" w:rsidRPr="008063FE">
        <w:rPr>
          <w:color w:val="auto"/>
        </w:rPr>
        <w:t>.</w:t>
      </w:r>
      <w:proofErr w:type="spellStart"/>
      <w:r w:rsidR="008063FE" w:rsidRPr="008063FE">
        <w:rPr>
          <w:color w:val="auto"/>
          <w:lang w:val="en-US"/>
        </w:rPr>
        <w:t>rada</w:t>
      </w:r>
      <w:proofErr w:type="spellEnd"/>
      <w:r w:rsidR="008063FE" w:rsidRPr="008063FE">
        <w:rPr>
          <w:color w:val="auto"/>
        </w:rPr>
        <w:t>.</w:t>
      </w:r>
      <w:r w:rsidR="008063FE" w:rsidRPr="008063FE">
        <w:rPr>
          <w:color w:val="auto"/>
          <w:lang w:val="en-US"/>
        </w:rPr>
        <w:t>gov</w:t>
      </w:r>
      <w:r w:rsidR="008063FE" w:rsidRPr="008063FE">
        <w:rPr>
          <w:color w:val="auto"/>
        </w:rPr>
        <w:t>.</w:t>
      </w:r>
      <w:proofErr w:type="spellStart"/>
      <w:r w:rsidR="008063FE" w:rsidRPr="008063FE">
        <w:rPr>
          <w:color w:val="auto"/>
          <w:lang w:val="en-US"/>
        </w:rPr>
        <w:t>ua</w:t>
      </w:r>
      <w:proofErr w:type="spellEnd"/>
      <w:r w:rsidR="008063FE" w:rsidRPr="008063FE">
        <w:rPr>
          <w:color w:val="auto"/>
        </w:rPr>
        <w:t>/</w:t>
      </w:r>
      <w:r w:rsidR="008063FE" w:rsidRPr="008063FE">
        <w:rPr>
          <w:color w:val="auto"/>
          <w:lang w:val="en-US"/>
        </w:rPr>
        <w:t>laws</w:t>
      </w:r>
      <w:r w:rsidR="008063FE" w:rsidRPr="008063FE">
        <w:rPr>
          <w:color w:val="auto"/>
        </w:rPr>
        <w:t>/</w:t>
      </w:r>
      <w:r w:rsidR="008063FE" w:rsidRPr="008063FE">
        <w:rPr>
          <w:color w:val="auto"/>
          <w:lang w:val="en-US"/>
        </w:rPr>
        <w:t>show</w:t>
      </w:r>
      <w:r w:rsidR="008063FE" w:rsidRPr="008063FE">
        <w:rPr>
          <w:color w:val="auto"/>
        </w:rPr>
        <w:t>/2415-19</w:t>
      </w:r>
    </w:p>
    <w:p w14:paraId="31B0A30A" w14:textId="77777777"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затвердження Інструкції про порядок ознайомлення будь-якої особи з матеріалами заявки на об’єкт права інтелектуальної власності</w:t>
      </w:r>
      <w:r w:rsidR="00FB291B">
        <w:rPr>
          <w:color w:val="auto"/>
          <w:lang w:val="uk-UA"/>
        </w:rPr>
        <w:t> </w:t>
      </w:r>
      <w:r w:rsidRPr="0063126A">
        <w:rPr>
          <w:color w:val="auto"/>
          <w:lang w:val="uk-UA"/>
        </w:rPr>
        <w:t xml:space="preserve">: Наказ Міністерства освіти і науки України від 22.04.2005 р. № 247. </w:t>
      </w:r>
      <w:r w:rsidRPr="0063126A">
        <w:rPr>
          <w:i/>
          <w:color w:val="auto"/>
          <w:lang w:val="uk-UA"/>
        </w:rPr>
        <w:t xml:space="preserve">Верховна Рада України. </w:t>
      </w:r>
      <w:r w:rsidRPr="0063126A">
        <w:rPr>
          <w:color w:val="auto"/>
          <w:lang w:val="uk-UA"/>
        </w:rPr>
        <w:t>URL: http://zakon.rada.gov.ua/laws/show/z0494-05.</w:t>
      </w:r>
    </w:p>
    <w:p w14:paraId="606B85AE" w14:textId="77777777"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затвердження Правил складання, подання та розгляду заявки на реєстрацію топографії інтегральної мікросхеми</w:t>
      </w:r>
      <w:r w:rsidR="00FB291B">
        <w:rPr>
          <w:color w:val="auto"/>
          <w:lang w:val="uk-UA"/>
        </w:rPr>
        <w:t> </w:t>
      </w:r>
      <w:r w:rsidRPr="0063126A">
        <w:rPr>
          <w:color w:val="auto"/>
          <w:lang w:val="uk-UA"/>
        </w:rPr>
        <w:t xml:space="preserve">: Наказ Міністерства освіти і науки України від 18.04.2002 р. № 260. </w:t>
      </w:r>
      <w:r w:rsidRPr="0063126A">
        <w:rPr>
          <w:i/>
          <w:color w:val="auto"/>
          <w:lang w:val="uk-UA"/>
        </w:rPr>
        <w:t xml:space="preserve">Верховна Рада України. </w:t>
      </w:r>
      <w:r w:rsidRPr="0063126A">
        <w:rPr>
          <w:color w:val="auto"/>
          <w:lang w:val="uk-UA"/>
        </w:rPr>
        <w:t>URL: http://zakon.rada.gov.ua/laws/show/z0406-02.</w:t>
      </w:r>
    </w:p>
    <w:p w14:paraId="139DC0A0" w14:textId="77777777"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 xml:space="preserve">Про затвердження Положення про Державний реєстр України </w:t>
      </w:r>
      <w:proofErr w:type="spellStart"/>
      <w:r w:rsidRPr="0063126A">
        <w:rPr>
          <w:color w:val="auto"/>
          <w:lang w:val="uk-UA"/>
        </w:rPr>
        <w:t>топографій</w:t>
      </w:r>
      <w:proofErr w:type="spellEnd"/>
      <w:r w:rsidRPr="0063126A">
        <w:rPr>
          <w:color w:val="auto"/>
          <w:lang w:val="uk-UA"/>
        </w:rPr>
        <w:t xml:space="preserve"> інтегральних мікросхем</w:t>
      </w:r>
      <w:r w:rsidR="00FB291B">
        <w:rPr>
          <w:color w:val="auto"/>
          <w:lang w:val="uk-UA"/>
        </w:rPr>
        <w:t> </w:t>
      </w:r>
      <w:r w:rsidRPr="0063126A">
        <w:rPr>
          <w:color w:val="auto"/>
          <w:lang w:val="uk-UA"/>
        </w:rPr>
        <w:t xml:space="preserve">: Наказ Міністерства освіти і науки України від 12.04.2001 р. № 292. </w:t>
      </w:r>
      <w:r w:rsidRPr="0063126A">
        <w:rPr>
          <w:i/>
          <w:color w:val="auto"/>
          <w:lang w:val="uk-UA"/>
        </w:rPr>
        <w:t xml:space="preserve">Верховна Рада України. </w:t>
      </w:r>
      <w:bookmarkStart w:id="48" w:name="_Hlk119603817"/>
      <w:r w:rsidRPr="0063126A">
        <w:rPr>
          <w:color w:val="auto"/>
          <w:lang w:val="uk-UA"/>
        </w:rPr>
        <w:t xml:space="preserve">URL: </w:t>
      </w:r>
      <w:bookmarkEnd w:id="48"/>
      <w:r w:rsidRPr="0063126A">
        <w:rPr>
          <w:color w:val="auto"/>
          <w:lang w:val="uk-UA"/>
        </w:rPr>
        <w:t>http://zakon.rada.gov.ua/laws/show/z0375-01.</w:t>
      </w:r>
    </w:p>
    <w:p w14:paraId="25F378C4" w14:textId="77777777"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затвердження Порядку сплати зборів за дії, пов’язані з охороною прав на об’єкти інтелектуальної власності</w:t>
      </w:r>
      <w:r w:rsidR="00FB291B">
        <w:rPr>
          <w:color w:val="auto"/>
          <w:lang w:val="uk-UA"/>
        </w:rPr>
        <w:t> </w:t>
      </w:r>
      <w:r w:rsidRPr="0063126A">
        <w:rPr>
          <w:color w:val="auto"/>
          <w:lang w:val="uk-UA"/>
        </w:rPr>
        <w:t>: Постанова Кабінету М</w:t>
      </w:r>
      <w:r w:rsidR="00FB291B">
        <w:rPr>
          <w:color w:val="auto"/>
          <w:lang w:val="uk-UA"/>
        </w:rPr>
        <w:t>іністрів України від 23.12.2004 р. № </w:t>
      </w:r>
      <w:r w:rsidRPr="0063126A">
        <w:rPr>
          <w:color w:val="auto"/>
          <w:lang w:val="uk-UA"/>
        </w:rPr>
        <w:t xml:space="preserve">1716. </w:t>
      </w:r>
      <w:r w:rsidRPr="0063126A">
        <w:rPr>
          <w:i/>
          <w:color w:val="auto"/>
          <w:lang w:val="uk-UA"/>
        </w:rPr>
        <w:t xml:space="preserve">Верховна Рада України. </w:t>
      </w:r>
      <w:r w:rsidRPr="0063126A">
        <w:rPr>
          <w:color w:val="auto"/>
          <w:lang w:val="uk-UA"/>
        </w:rPr>
        <w:t>URL: http://zakon.rada.gov.ua/laws/show/1716-2004-%D0%BF.</w:t>
      </w:r>
    </w:p>
    <w:p w14:paraId="50C1EE7F" w14:textId="77777777"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захист інформації в інформаційно-телекомунікаційних системах</w:t>
      </w:r>
      <w:r w:rsidR="00FB291B">
        <w:rPr>
          <w:color w:val="auto"/>
          <w:lang w:val="uk-UA"/>
        </w:rPr>
        <w:t> : Закон України від 05.07.1994 </w:t>
      </w:r>
      <w:r w:rsidRPr="0063126A">
        <w:rPr>
          <w:color w:val="auto"/>
          <w:lang w:val="uk-UA"/>
        </w:rPr>
        <w:t xml:space="preserve">р. </w:t>
      </w:r>
      <w:r w:rsidR="00FB291B">
        <w:rPr>
          <w:color w:val="auto"/>
          <w:lang w:val="uk-UA"/>
        </w:rPr>
        <w:t> </w:t>
      </w:r>
      <w:r w:rsidRPr="0063126A">
        <w:rPr>
          <w:color w:val="auto"/>
          <w:lang w:val="uk-UA"/>
        </w:rPr>
        <w:t xml:space="preserve">80/94-ВР. </w:t>
      </w:r>
      <w:r w:rsidRPr="0063126A">
        <w:rPr>
          <w:i/>
          <w:color w:val="auto"/>
          <w:lang w:val="uk-UA"/>
        </w:rPr>
        <w:t xml:space="preserve">Верховна Рада України. </w:t>
      </w:r>
      <w:r w:rsidRPr="0063126A">
        <w:rPr>
          <w:color w:val="auto"/>
          <w:lang w:val="uk-UA"/>
        </w:rPr>
        <w:t>URL: http://zakon.rada.gov.ua/laws/show/80/94-%D0%B2%D1%80.</w:t>
      </w:r>
    </w:p>
    <w:p w14:paraId="59071967" w14:textId="77777777"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інформаційні агентства</w:t>
      </w:r>
      <w:r w:rsidR="00FB291B">
        <w:rPr>
          <w:color w:val="auto"/>
          <w:lang w:val="uk-UA"/>
        </w:rPr>
        <w:t> </w:t>
      </w:r>
      <w:r w:rsidRPr="0063126A">
        <w:rPr>
          <w:color w:val="auto"/>
          <w:lang w:val="uk-UA"/>
        </w:rPr>
        <w:t xml:space="preserve">: Закон України від 28.02.1995 р. № 74/95-ВР. </w:t>
      </w:r>
      <w:r w:rsidRPr="0063126A">
        <w:rPr>
          <w:i/>
          <w:color w:val="auto"/>
          <w:lang w:val="uk-UA"/>
        </w:rPr>
        <w:t xml:space="preserve">Верховна Рада України. </w:t>
      </w:r>
      <w:r w:rsidRPr="0063126A">
        <w:rPr>
          <w:color w:val="auto"/>
          <w:lang w:val="uk-UA"/>
        </w:rPr>
        <w:t>URL: http://zakon.rada.gov.ua/laws/show/74/95-%D0%B2%D1%80.</w:t>
      </w:r>
    </w:p>
    <w:p w14:paraId="006675A4" w14:textId="77777777"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Про інформацію</w:t>
      </w:r>
      <w:r w:rsidR="00FB291B">
        <w:rPr>
          <w:color w:val="auto"/>
          <w:lang w:val="uk-UA"/>
        </w:rPr>
        <w:t> </w:t>
      </w:r>
      <w:r w:rsidRPr="0063126A">
        <w:rPr>
          <w:color w:val="auto"/>
          <w:lang w:val="uk-UA"/>
        </w:rPr>
        <w:t xml:space="preserve">: Закон України від 02.10.1992 р. № 2657-ХІI. </w:t>
      </w:r>
      <w:r w:rsidRPr="0063126A">
        <w:rPr>
          <w:i/>
          <w:color w:val="auto"/>
          <w:lang w:val="uk-UA"/>
        </w:rPr>
        <w:t xml:space="preserve">Верховна Рада України. </w:t>
      </w:r>
      <w:r w:rsidRPr="0063126A">
        <w:rPr>
          <w:color w:val="auto"/>
          <w:lang w:val="uk-UA"/>
        </w:rPr>
        <w:t>URL: http://zakon.rada.gov.ua/laws/show/2657-12.</w:t>
      </w:r>
    </w:p>
    <w:p w14:paraId="26A3E310" w14:textId="7A94CDC6" w:rsidR="00B20852" w:rsidRPr="0063126A" w:rsidRDefault="003E0392" w:rsidP="00CA7703">
      <w:pPr>
        <w:pStyle w:val="a6"/>
        <w:numPr>
          <w:ilvl w:val="0"/>
          <w:numId w:val="15"/>
        </w:numPr>
        <w:spacing w:line="288" w:lineRule="auto"/>
        <w:ind w:left="0" w:firstLine="720"/>
        <w:jc w:val="both"/>
        <w:rPr>
          <w:color w:val="auto"/>
          <w:lang w:val="uk-UA"/>
        </w:rPr>
      </w:pPr>
      <w:r w:rsidRPr="003E0392">
        <w:rPr>
          <w:color w:val="auto"/>
          <w:lang w:val="uk-UA"/>
        </w:rPr>
        <w:t>Про охорону прав на компонування напівпровідникових виробів</w:t>
      </w:r>
      <w:r w:rsidR="00FB291B">
        <w:rPr>
          <w:color w:val="auto"/>
          <w:lang w:val="uk-UA"/>
        </w:rPr>
        <w:t> </w:t>
      </w:r>
      <w:r w:rsidR="00B20852" w:rsidRPr="0063126A">
        <w:rPr>
          <w:color w:val="auto"/>
          <w:lang w:val="uk-UA"/>
        </w:rPr>
        <w:t xml:space="preserve">: Закон України </w:t>
      </w:r>
      <w:r w:rsidRPr="003E0392">
        <w:rPr>
          <w:color w:val="auto"/>
          <w:lang w:val="uk-UA"/>
        </w:rPr>
        <w:t>від 05.11.1997 № 621/97-ВР</w:t>
      </w:r>
      <w:r w:rsidR="00B20852" w:rsidRPr="0063126A">
        <w:rPr>
          <w:color w:val="auto"/>
          <w:lang w:val="uk-UA"/>
        </w:rPr>
        <w:t xml:space="preserve">. </w:t>
      </w:r>
      <w:r w:rsidR="00B20852" w:rsidRPr="0063126A">
        <w:rPr>
          <w:i/>
          <w:color w:val="auto"/>
          <w:lang w:val="uk-UA"/>
        </w:rPr>
        <w:t>Верховна Рада України.</w:t>
      </w:r>
      <w:r w:rsidR="00B20852" w:rsidRPr="0063126A">
        <w:rPr>
          <w:color w:val="auto"/>
          <w:lang w:val="uk-UA"/>
        </w:rPr>
        <w:t xml:space="preserve"> URL: http://zakon1.rada.gov.ua/laws/show/621/97-%D0%B2%D1%80.</w:t>
      </w:r>
    </w:p>
    <w:p w14:paraId="6FAA37E3" w14:textId="6A2ABCDC" w:rsidR="002548CA" w:rsidRPr="004403B8" w:rsidRDefault="003E0392" w:rsidP="00CA7703">
      <w:pPr>
        <w:pStyle w:val="a6"/>
        <w:numPr>
          <w:ilvl w:val="0"/>
          <w:numId w:val="15"/>
        </w:numPr>
        <w:spacing w:line="288" w:lineRule="auto"/>
        <w:ind w:left="0" w:firstLine="720"/>
        <w:jc w:val="both"/>
        <w:rPr>
          <w:color w:val="auto"/>
          <w:lang w:val="uk-UA"/>
        </w:rPr>
      </w:pPr>
      <w:r w:rsidRPr="003E0392">
        <w:rPr>
          <w:color w:val="auto"/>
          <w:lang w:val="uk-UA"/>
        </w:rPr>
        <w:t>Про електронні комунікації</w:t>
      </w:r>
      <w:r>
        <w:rPr>
          <w:color w:val="auto"/>
          <w:lang w:val="uk-UA"/>
        </w:rPr>
        <w:t xml:space="preserve"> </w:t>
      </w:r>
      <w:r w:rsidR="002548CA" w:rsidRPr="0063126A">
        <w:rPr>
          <w:color w:val="auto"/>
          <w:lang w:val="uk-UA"/>
        </w:rPr>
        <w:t xml:space="preserve">: Закон України </w:t>
      </w:r>
      <w:r w:rsidR="004403B8" w:rsidRPr="004403B8">
        <w:rPr>
          <w:color w:val="auto"/>
          <w:lang w:val="uk-UA"/>
        </w:rPr>
        <w:t>від 16.12.2020 № 1089-IX</w:t>
      </w:r>
      <w:r w:rsidR="002548CA" w:rsidRPr="0063126A">
        <w:rPr>
          <w:color w:val="auto"/>
          <w:lang w:val="uk-UA"/>
        </w:rPr>
        <w:t xml:space="preserve">. </w:t>
      </w:r>
      <w:r w:rsidR="002548CA" w:rsidRPr="0063126A">
        <w:rPr>
          <w:i/>
          <w:color w:val="auto"/>
          <w:lang w:val="uk-UA"/>
        </w:rPr>
        <w:t>Верховна Рада України.</w:t>
      </w:r>
      <w:r w:rsidR="002548CA" w:rsidRPr="0063126A">
        <w:rPr>
          <w:color w:val="auto"/>
          <w:lang w:val="uk-UA"/>
        </w:rPr>
        <w:t xml:space="preserve"> URL:</w:t>
      </w:r>
      <w:r w:rsidR="002548CA" w:rsidRPr="0063126A">
        <w:rPr>
          <w:color w:val="auto"/>
        </w:rPr>
        <w:t xml:space="preserve"> </w:t>
      </w:r>
      <w:hyperlink r:id="rId10" w:anchor="Text" w:history="1">
        <w:r w:rsidR="004403B8" w:rsidRPr="00CE7E3C">
          <w:rPr>
            <w:rStyle w:val="a5"/>
            <w:color w:val="auto"/>
            <w:u w:val="none"/>
          </w:rPr>
          <w:t>https://zakon.rada.gov.ua/laws/show/1089-20#Text</w:t>
        </w:r>
      </w:hyperlink>
      <w:r w:rsidR="002548CA" w:rsidRPr="00CE7E3C">
        <w:rPr>
          <w:color w:val="auto"/>
        </w:rPr>
        <w:t>.</w:t>
      </w:r>
    </w:p>
    <w:p w14:paraId="2E0C2A13" w14:textId="1236E3F7" w:rsidR="004403B8" w:rsidRDefault="004403B8" w:rsidP="00CA7703">
      <w:pPr>
        <w:pStyle w:val="a6"/>
        <w:numPr>
          <w:ilvl w:val="0"/>
          <w:numId w:val="15"/>
        </w:numPr>
        <w:spacing w:line="288" w:lineRule="auto"/>
        <w:ind w:left="0" w:firstLine="720"/>
        <w:jc w:val="both"/>
        <w:rPr>
          <w:color w:val="auto"/>
          <w:lang w:val="uk-UA"/>
        </w:rPr>
      </w:pPr>
      <w:r w:rsidRPr="004403B8">
        <w:rPr>
          <w:color w:val="auto"/>
          <w:lang w:val="uk-UA"/>
        </w:rPr>
        <w:t xml:space="preserve">Про схвалення Стратегії здійснення цифрового розвитку, цифрових трансформацій і </w:t>
      </w:r>
      <w:proofErr w:type="spellStart"/>
      <w:r w:rsidRPr="004403B8">
        <w:rPr>
          <w:color w:val="auto"/>
          <w:lang w:val="uk-UA"/>
        </w:rPr>
        <w:t>цифровізації</w:t>
      </w:r>
      <w:proofErr w:type="spellEnd"/>
      <w:r w:rsidRPr="004403B8">
        <w:rPr>
          <w:color w:val="auto"/>
          <w:lang w:val="uk-UA"/>
        </w:rPr>
        <w:t xml:space="preserve"> системи управління державними фінансами на період до 2025 року та затвердження плану заходів щодо її реалізації</w:t>
      </w:r>
      <w:r>
        <w:rPr>
          <w:color w:val="auto"/>
          <w:lang w:val="uk-UA"/>
        </w:rPr>
        <w:t xml:space="preserve"> від </w:t>
      </w:r>
      <w:r w:rsidRPr="004403B8">
        <w:rPr>
          <w:color w:val="auto"/>
          <w:lang w:val="uk-UA"/>
        </w:rPr>
        <w:t>17.11.2021</w:t>
      </w:r>
      <w:r>
        <w:rPr>
          <w:color w:val="auto"/>
          <w:lang w:val="uk-UA"/>
        </w:rPr>
        <w:t xml:space="preserve"> </w:t>
      </w:r>
      <w:r>
        <w:rPr>
          <w:color w:val="auto"/>
          <w:lang w:val="uk-UA"/>
        </w:rPr>
        <w:br/>
        <w:t xml:space="preserve">№ </w:t>
      </w:r>
      <w:r w:rsidRPr="004403B8">
        <w:rPr>
          <w:color w:val="auto"/>
          <w:lang w:val="uk-UA"/>
        </w:rPr>
        <w:t>1467-р</w:t>
      </w:r>
      <w:r>
        <w:rPr>
          <w:color w:val="auto"/>
          <w:lang w:val="uk-UA"/>
        </w:rPr>
        <w:t xml:space="preserve">. </w:t>
      </w:r>
      <w:r w:rsidRPr="004403B8">
        <w:rPr>
          <w:i/>
          <w:iCs/>
          <w:color w:val="auto"/>
          <w:lang w:val="uk-UA"/>
        </w:rPr>
        <w:t>Офіційний вісник України</w:t>
      </w:r>
      <w:r>
        <w:rPr>
          <w:color w:val="auto"/>
          <w:lang w:val="uk-UA"/>
        </w:rPr>
        <w:t xml:space="preserve">, </w:t>
      </w:r>
      <w:r w:rsidRPr="004403B8">
        <w:rPr>
          <w:color w:val="auto"/>
          <w:lang w:val="uk-UA"/>
        </w:rPr>
        <w:t>2021 р., № 92</w:t>
      </w:r>
      <w:r>
        <w:rPr>
          <w:color w:val="auto"/>
          <w:lang w:val="uk-UA"/>
        </w:rPr>
        <w:t>.</w:t>
      </w:r>
      <w:r w:rsidRPr="004403B8">
        <w:rPr>
          <w:color w:val="auto"/>
          <w:lang w:val="uk-UA"/>
        </w:rPr>
        <w:t xml:space="preserve"> </w:t>
      </w:r>
      <w:r>
        <w:rPr>
          <w:color w:val="auto"/>
          <w:lang w:val="uk-UA"/>
        </w:rPr>
        <w:t>Ст</w:t>
      </w:r>
      <w:r w:rsidRPr="004403B8">
        <w:rPr>
          <w:color w:val="auto"/>
          <w:lang w:val="uk-UA"/>
        </w:rPr>
        <w:t>. 368</w:t>
      </w:r>
      <w:r>
        <w:rPr>
          <w:color w:val="auto"/>
          <w:lang w:val="uk-UA"/>
        </w:rPr>
        <w:t>.</w:t>
      </w:r>
    </w:p>
    <w:p w14:paraId="5ED42B5B" w14:textId="396C57C7" w:rsidR="00801A7E" w:rsidRDefault="00801A7E" w:rsidP="00CA7703">
      <w:pPr>
        <w:pStyle w:val="a6"/>
        <w:numPr>
          <w:ilvl w:val="0"/>
          <w:numId w:val="15"/>
        </w:numPr>
        <w:spacing w:line="288" w:lineRule="auto"/>
        <w:ind w:left="0" w:firstLine="720"/>
        <w:jc w:val="both"/>
        <w:rPr>
          <w:color w:val="auto"/>
          <w:lang w:val="uk-UA"/>
        </w:rPr>
      </w:pPr>
      <w:r w:rsidRPr="00801A7E">
        <w:rPr>
          <w:color w:val="auto"/>
          <w:lang w:val="uk-UA"/>
        </w:rPr>
        <w:t>Рекомендації щодо застосування вільних публічних ліцензій на використання об’єктів авторського права і суміжних прав</w:t>
      </w:r>
      <w:r>
        <w:rPr>
          <w:color w:val="auto"/>
          <w:lang w:val="uk-UA"/>
        </w:rPr>
        <w:t xml:space="preserve">. </w:t>
      </w:r>
      <w:bookmarkStart w:id="49" w:name="_Hlk119603896"/>
      <w:r w:rsidRPr="00801A7E">
        <w:rPr>
          <w:i/>
          <w:iCs/>
          <w:color w:val="auto"/>
          <w:lang w:val="uk-UA"/>
        </w:rPr>
        <w:t>Офіційний сайт Мінекономіки</w:t>
      </w:r>
      <w:r>
        <w:rPr>
          <w:color w:val="auto"/>
          <w:lang w:val="uk-UA"/>
        </w:rPr>
        <w:t xml:space="preserve">. </w:t>
      </w:r>
      <w:r w:rsidRPr="00801A7E">
        <w:rPr>
          <w:color w:val="auto"/>
          <w:lang w:val="uk-UA"/>
        </w:rPr>
        <w:t>URL:</w:t>
      </w:r>
      <w:r>
        <w:rPr>
          <w:color w:val="auto"/>
          <w:lang w:val="uk-UA"/>
        </w:rPr>
        <w:t xml:space="preserve"> </w:t>
      </w:r>
      <w:bookmarkEnd w:id="49"/>
      <w:r w:rsidRPr="00801A7E">
        <w:rPr>
          <w:color w:val="auto"/>
          <w:lang w:val="uk-UA"/>
        </w:rPr>
        <w:t>http://surl.li/dsspp</w:t>
      </w:r>
    </w:p>
    <w:p w14:paraId="35219793" w14:textId="77777777" w:rsidR="00801A7E" w:rsidRDefault="00801A7E" w:rsidP="00801A7E">
      <w:pPr>
        <w:pStyle w:val="a6"/>
        <w:numPr>
          <w:ilvl w:val="0"/>
          <w:numId w:val="15"/>
        </w:numPr>
        <w:spacing w:line="288" w:lineRule="auto"/>
        <w:ind w:left="0" w:firstLine="720"/>
        <w:jc w:val="both"/>
        <w:rPr>
          <w:color w:val="auto"/>
          <w:lang w:val="uk-UA"/>
        </w:rPr>
      </w:pPr>
      <w:r w:rsidRPr="00801A7E">
        <w:rPr>
          <w:color w:val="auto"/>
          <w:lang w:val="uk-UA"/>
        </w:rPr>
        <w:t>Рекомендації щодо забезпечення правомірності використання комп’ютерних програм вільного користування</w:t>
      </w:r>
      <w:r>
        <w:rPr>
          <w:color w:val="auto"/>
          <w:lang w:val="uk-UA"/>
        </w:rPr>
        <w:t xml:space="preserve">. </w:t>
      </w:r>
      <w:bookmarkStart w:id="50" w:name="_Hlk119604049"/>
      <w:r w:rsidRPr="00801A7E">
        <w:rPr>
          <w:i/>
          <w:iCs/>
          <w:color w:val="auto"/>
          <w:lang w:val="uk-UA"/>
        </w:rPr>
        <w:t>Офіційний сайт Мінекономіки</w:t>
      </w:r>
      <w:r>
        <w:rPr>
          <w:color w:val="auto"/>
          <w:lang w:val="uk-UA"/>
        </w:rPr>
        <w:t xml:space="preserve">. </w:t>
      </w:r>
      <w:r w:rsidRPr="00801A7E">
        <w:rPr>
          <w:color w:val="auto"/>
          <w:lang w:val="uk-UA"/>
        </w:rPr>
        <w:t>URL:</w:t>
      </w:r>
      <w:bookmarkEnd w:id="50"/>
      <w:r w:rsidRPr="00801A7E">
        <w:rPr>
          <w:lang w:val="uk-UA"/>
        </w:rPr>
        <w:t xml:space="preserve"> </w:t>
      </w:r>
      <w:r w:rsidRPr="00801A7E">
        <w:rPr>
          <w:color w:val="auto"/>
          <w:lang w:val="uk-UA"/>
        </w:rPr>
        <w:t>http://surl.li/dssp</w:t>
      </w:r>
    </w:p>
    <w:p w14:paraId="0EF1C2DD" w14:textId="736CD21F" w:rsidR="00801A7E" w:rsidRPr="00801A7E" w:rsidRDefault="00801A7E" w:rsidP="00801A7E">
      <w:pPr>
        <w:pStyle w:val="a6"/>
        <w:numPr>
          <w:ilvl w:val="0"/>
          <w:numId w:val="15"/>
        </w:numPr>
        <w:spacing w:line="288" w:lineRule="auto"/>
        <w:ind w:left="0" w:firstLine="720"/>
        <w:jc w:val="both"/>
        <w:rPr>
          <w:color w:val="auto"/>
          <w:lang w:val="uk-UA"/>
        </w:rPr>
      </w:pPr>
      <w:r w:rsidRPr="00801A7E">
        <w:rPr>
          <w:color w:val="auto"/>
          <w:lang w:val="uk-UA"/>
        </w:rPr>
        <w:t>Рекомендації щодо забезпечення правомірності використання комп’ютерних програм у діяльності суб’єктів господарювання</w:t>
      </w:r>
      <w:r w:rsidR="00CE7E3C">
        <w:rPr>
          <w:color w:val="auto"/>
          <w:lang w:val="uk-UA"/>
        </w:rPr>
        <w:t xml:space="preserve">. </w:t>
      </w:r>
      <w:r w:rsidR="00CE7E3C" w:rsidRPr="00801A7E">
        <w:rPr>
          <w:i/>
          <w:iCs/>
          <w:color w:val="auto"/>
          <w:lang w:val="uk-UA"/>
        </w:rPr>
        <w:t>Офіційний сайт Мінекономіки</w:t>
      </w:r>
      <w:r w:rsidR="00CE7E3C">
        <w:rPr>
          <w:color w:val="auto"/>
          <w:lang w:val="uk-UA"/>
        </w:rPr>
        <w:t xml:space="preserve">. </w:t>
      </w:r>
      <w:r w:rsidR="00CE7E3C" w:rsidRPr="00801A7E">
        <w:rPr>
          <w:color w:val="auto"/>
          <w:lang w:val="uk-UA"/>
        </w:rPr>
        <w:t>URL:</w:t>
      </w:r>
      <w:r w:rsidR="00CE7E3C">
        <w:rPr>
          <w:color w:val="auto"/>
          <w:lang w:val="uk-UA"/>
        </w:rPr>
        <w:t xml:space="preserve"> </w:t>
      </w:r>
      <w:r w:rsidR="00CE7E3C" w:rsidRPr="00CE7E3C">
        <w:rPr>
          <w:color w:val="auto"/>
        </w:rPr>
        <w:t>http://surl.li/dssqf</w:t>
      </w:r>
      <w:r w:rsidR="00CE7E3C">
        <w:rPr>
          <w:color w:val="auto"/>
          <w:lang w:val="uk-UA"/>
        </w:rPr>
        <w:t>.</w:t>
      </w:r>
    </w:p>
    <w:p w14:paraId="5B5DFB42" w14:textId="77777777" w:rsidR="003100D0" w:rsidRPr="0063126A" w:rsidRDefault="003100D0" w:rsidP="00CA7703">
      <w:pPr>
        <w:pStyle w:val="a6"/>
        <w:numPr>
          <w:ilvl w:val="0"/>
          <w:numId w:val="15"/>
        </w:numPr>
        <w:spacing w:line="288" w:lineRule="auto"/>
        <w:ind w:left="0" w:firstLine="720"/>
        <w:jc w:val="both"/>
        <w:rPr>
          <w:color w:val="auto"/>
          <w:lang w:val="uk-UA"/>
        </w:rPr>
      </w:pPr>
      <w:r w:rsidRPr="0063126A">
        <w:rPr>
          <w:color w:val="auto"/>
          <w:lang w:val="uk-UA"/>
        </w:rPr>
        <w:t>Угода про асоціацію між Україною та Європейським Союзом, Європейським співтовариством з атомної енергії</w:t>
      </w:r>
      <w:r w:rsidR="00FB291B">
        <w:rPr>
          <w:color w:val="auto"/>
          <w:lang w:val="uk-UA"/>
        </w:rPr>
        <w:t> : Міжнародний документ від 21.03.</w:t>
      </w:r>
      <w:r w:rsidRPr="0063126A">
        <w:rPr>
          <w:color w:val="auto"/>
          <w:lang w:val="uk-UA"/>
        </w:rPr>
        <w:t>2014 р.</w:t>
      </w:r>
      <w:r w:rsidR="00FB291B">
        <w:rPr>
          <w:i/>
          <w:color w:val="auto"/>
          <w:szCs w:val="28"/>
          <w:lang w:val="uk-UA"/>
        </w:rPr>
        <w:t xml:space="preserve"> Верховна Рада </w:t>
      </w:r>
      <w:r w:rsidRPr="0063126A">
        <w:rPr>
          <w:i/>
          <w:color w:val="auto"/>
          <w:szCs w:val="28"/>
          <w:lang w:val="uk-UA"/>
        </w:rPr>
        <w:t>України.</w:t>
      </w:r>
      <w:r w:rsidR="00FB291B">
        <w:rPr>
          <w:color w:val="auto"/>
          <w:szCs w:val="28"/>
          <w:lang w:val="uk-UA"/>
        </w:rPr>
        <w:t> </w:t>
      </w:r>
      <w:r w:rsidRPr="0063126A">
        <w:rPr>
          <w:color w:val="auto"/>
          <w:szCs w:val="28"/>
          <w:lang w:val="uk-UA"/>
        </w:rPr>
        <w:t>URL :</w:t>
      </w:r>
      <w:r w:rsidR="00FB291B">
        <w:rPr>
          <w:color w:val="auto"/>
          <w:lang w:val="uk-UA"/>
        </w:rPr>
        <w:t> </w:t>
      </w:r>
      <w:proofErr w:type="spellStart"/>
      <w:r w:rsidRPr="0063126A">
        <w:rPr>
          <w:color w:val="auto"/>
        </w:rPr>
        <w:t>https</w:t>
      </w:r>
      <w:proofErr w:type="spellEnd"/>
      <w:r w:rsidRPr="00FB291B">
        <w:rPr>
          <w:color w:val="auto"/>
          <w:lang w:val="uk-UA"/>
        </w:rPr>
        <w:t>://</w:t>
      </w:r>
      <w:proofErr w:type="spellStart"/>
      <w:r w:rsidRPr="0063126A">
        <w:rPr>
          <w:color w:val="auto"/>
        </w:rPr>
        <w:t>zakon</w:t>
      </w:r>
      <w:proofErr w:type="spellEnd"/>
      <w:r w:rsidRPr="00FB291B">
        <w:rPr>
          <w:color w:val="auto"/>
          <w:lang w:val="uk-UA"/>
        </w:rPr>
        <w:t>3.</w:t>
      </w:r>
      <w:proofErr w:type="spellStart"/>
      <w:r w:rsidRPr="0063126A">
        <w:rPr>
          <w:color w:val="auto"/>
        </w:rPr>
        <w:t>rada</w:t>
      </w:r>
      <w:proofErr w:type="spellEnd"/>
      <w:r w:rsidRPr="00FB291B">
        <w:rPr>
          <w:color w:val="auto"/>
          <w:lang w:val="uk-UA"/>
        </w:rPr>
        <w:t>.</w:t>
      </w:r>
      <w:proofErr w:type="spellStart"/>
      <w:r w:rsidRPr="0063126A">
        <w:rPr>
          <w:color w:val="auto"/>
        </w:rPr>
        <w:t>gov</w:t>
      </w:r>
      <w:proofErr w:type="spellEnd"/>
      <w:r w:rsidRPr="00FB291B">
        <w:rPr>
          <w:color w:val="auto"/>
          <w:lang w:val="uk-UA"/>
        </w:rPr>
        <w:t>.</w:t>
      </w:r>
      <w:proofErr w:type="spellStart"/>
      <w:r w:rsidRPr="0063126A">
        <w:rPr>
          <w:color w:val="auto"/>
        </w:rPr>
        <w:t>ua</w:t>
      </w:r>
      <w:proofErr w:type="spellEnd"/>
      <w:r w:rsidRPr="00FB291B">
        <w:rPr>
          <w:color w:val="auto"/>
          <w:lang w:val="uk-UA"/>
        </w:rPr>
        <w:t>/</w:t>
      </w:r>
      <w:proofErr w:type="spellStart"/>
      <w:r w:rsidRPr="0063126A">
        <w:rPr>
          <w:color w:val="auto"/>
        </w:rPr>
        <w:t>laws</w:t>
      </w:r>
      <w:proofErr w:type="spellEnd"/>
      <w:r w:rsidRPr="00FB291B">
        <w:rPr>
          <w:color w:val="auto"/>
          <w:lang w:val="uk-UA"/>
        </w:rPr>
        <w:t>/</w:t>
      </w:r>
      <w:proofErr w:type="spellStart"/>
      <w:r w:rsidRPr="0063126A">
        <w:rPr>
          <w:color w:val="auto"/>
        </w:rPr>
        <w:t>show</w:t>
      </w:r>
      <w:proofErr w:type="spellEnd"/>
      <w:r w:rsidRPr="00FB291B">
        <w:rPr>
          <w:color w:val="auto"/>
          <w:lang w:val="uk-UA"/>
        </w:rPr>
        <w:t>/984_011</w:t>
      </w:r>
      <w:r w:rsidRPr="0063126A">
        <w:rPr>
          <w:color w:val="auto"/>
          <w:lang w:val="uk-UA"/>
        </w:rPr>
        <w:t>.</w:t>
      </w:r>
    </w:p>
    <w:p w14:paraId="20DFDACD" w14:textId="77777777" w:rsidR="00B20852" w:rsidRPr="0063126A" w:rsidRDefault="00B20852" w:rsidP="00CA7703">
      <w:pPr>
        <w:pStyle w:val="a6"/>
        <w:numPr>
          <w:ilvl w:val="0"/>
          <w:numId w:val="15"/>
        </w:numPr>
        <w:spacing w:line="288" w:lineRule="auto"/>
        <w:ind w:left="0" w:firstLine="720"/>
        <w:jc w:val="both"/>
        <w:rPr>
          <w:color w:val="auto"/>
          <w:lang w:val="uk-UA"/>
        </w:rPr>
      </w:pPr>
      <w:r w:rsidRPr="0063126A">
        <w:rPr>
          <w:color w:val="auto"/>
          <w:lang w:val="uk-UA"/>
        </w:rPr>
        <w:t>Цивільний кодекс</w:t>
      </w:r>
      <w:r w:rsidR="00FB291B">
        <w:rPr>
          <w:color w:val="auto"/>
          <w:lang w:val="uk-UA"/>
        </w:rPr>
        <w:t xml:space="preserve"> України від 16.01.2003 </w:t>
      </w:r>
      <w:r w:rsidRPr="0063126A">
        <w:rPr>
          <w:color w:val="auto"/>
          <w:lang w:val="uk-UA"/>
        </w:rPr>
        <w:t xml:space="preserve">р. № 435-IV. </w:t>
      </w:r>
      <w:r w:rsidRPr="0063126A">
        <w:rPr>
          <w:i/>
          <w:color w:val="auto"/>
          <w:lang w:val="uk-UA"/>
        </w:rPr>
        <w:t xml:space="preserve">Верховна Рада України. </w:t>
      </w:r>
      <w:r w:rsidRPr="0063126A">
        <w:rPr>
          <w:color w:val="auto"/>
          <w:lang w:val="uk-UA"/>
        </w:rPr>
        <w:t>URL: http://zakon.rada.gov.ua/laws/show/435-15.</w:t>
      </w:r>
    </w:p>
    <w:p w14:paraId="34DB0A78" w14:textId="36B34272" w:rsidR="00C95D9F" w:rsidRPr="00117FC5" w:rsidRDefault="00B20852" w:rsidP="00C95D9F">
      <w:pPr>
        <w:pStyle w:val="a6"/>
        <w:numPr>
          <w:ilvl w:val="0"/>
          <w:numId w:val="15"/>
        </w:numPr>
        <w:spacing w:line="288" w:lineRule="auto"/>
        <w:ind w:left="0" w:firstLine="720"/>
        <w:jc w:val="both"/>
        <w:rPr>
          <w:color w:val="auto"/>
          <w:lang w:val="uk-UA"/>
        </w:rPr>
      </w:pPr>
      <w:r w:rsidRPr="0063126A">
        <w:rPr>
          <w:color w:val="auto"/>
          <w:lang w:val="uk-UA"/>
        </w:rPr>
        <w:t>Цивільн</w:t>
      </w:r>
      <w:r w:rsidR="00FB291B">
        <w:rPr>
          <w:color w:val="auto"/>
          <w:lang w:val="uk-UA"/>
        </w:rPr>
        <w:t xml:space="preserve">ий процесуальний кодекс України </w:t>
      </w:r>
      <w:r w:rsidRPr="0063126A">
        <w:rPr>
          <w:color w:val="auto"/>
          <w:lang w:val="uk-UA"/>
        </w:rPr>
        <w:t xml:space="preserve">від 18.01.2004 р. № 1618-IV. </w:t>
      </w:r>
      <w:r w:rsidRPr="0063126A">
        <w:rPr>
          <w:i/>
          <w:color w:val="auto"/>
          <w:lang w:val="uk-UA"/>
        </w:rPr>
        <w:t>Верховна Рада України.</w:t>
      </w:r>
      <w:r w:rsidRPr="0063126A">
        <w:rPr>
          <w:color w:val="auto"/>
          <w:lang w:val="uk-UA"/>
        </w:rPr>
        <w:t xml:space="preserve"> URL:</w:t>
      </w:r>
      <w:r w:rsidR="00801A7E">
        <w:rPr>
          <w:color w:val="auto"/>
          <w:lang w:val="uk-UA"/>
        </w:rPr>
        <w:t xml:space="preserve"> </w:t>
      </w:r>
      <w:hyperlink r:id="rId11" w:history="1">
        <w:r w:rsidR="00801A7E" w:rsidRPr="00801A7E">
          <w:rPr>
            <w:rStyle w:val="a5"/>
            <w:color w:val="auto"/>
            <w:u w:val="none"/>
            <w:lang w:val="uk-UA"/>
          </w:rPr>
          <w:t>http://zakon.rada.gov.ua/laws/show/1618-15</w:t>
        </w:r>
      </w:hyperlink>
      <w:r w:rsidRPr="00801A7E">
        <w:rPr>
          <w:color w:val="auto"/>
          <w:lang w:val="uk-UA"/>
        </w:rPr>
        <w:t>.</w:t>
      </w:r>
    </w:p>
    <w:p w14:paraId="407360D2" w14:textId="77777777" w:rsidR="00FB291B" w:rsidRPr="0063126A" w:rsidRDefault="00FB291B" w:rsidP="00CE7E3C">
      <w:pPr>
        <w:spacing w:line="288" w:lineRule="auto"/>
        <w:jc w:val="both"/>
        <w:rPr>
          <w:color w:val="auto"/>
          <w:lang w:val="uk-UA"/>
        </w:rPr>
      </w:pPr>
    </w:p>
    <w:p w14:paraId="25561CED" w14:textId="77777777" w:rsidR="00B20852" w:rsidRPr="0063126A" w:rsidRDefault="00B20852" w:rsidP="00B20852">
      <w:pPr>
        <w:spacing w:line="288" w:lineRule="auto"/>
        <w:jc w:val="center"/>
        <w:rPr>
          <w:b/>
          <w:color w:val="auto"/>
          <w:lang w:val="uk-UA"/>
        </w:rPr>
      </w:pPr>
      <w:r w:rsidRPr="0063126A">
        <w:rPr>
          <w:b/>
          <w:color w:val="auto"/>
          <w:lang w:val="uk-UA"/>
        </w:rPr>
        <w:t>Наукова література</w:t>
      </w:r>
    </w:p>
    <w:p w14:paraId="73A07242" w14:textId="77777777" w:rsidR="00B20852" w:rsidRPr="0063126A" w:rsidRDefault="00B20852" w:rsidP="00B20852">
      <w:pPr>
        <w:spacing w:line="288" w:lineRule="auto"/>
        <w:rPr>
          <w:color w:val="auto"/>
          <w:lang w:val="uk-UA"/>
        </w:rPr>
      </w:pPr>
    </w:p>
    <w:p w14:paraId="5E022895" w14:textId="5A3DEC55" w:rsidR="005A39A9" w:rsidRDefault="005A39A9" w:rsidP="00C024DD">
      <w:pPr>
        <w:pStyle w:val="a6"/>
        <w:numPr>
          <w:ilvl w:val="0"/>
          <w:numId w:val="15"/>
        </w:numPr>
        <w:spacing w:line="288" w:lineRule="auto"/>
        <w:ind w:left="0" w:firstLine="720"/>
        <w:jc w:val="both"/>
        <w:rPr>
          <w:color w:val="auto"/>
          <w:lang w:val="uk-UA"/>
        </w:rPr>
      </w:pPr>
      <w:proofErr w:type="spellStart"/>
      <w:r w:rsidRPr="005A39A9">
        <w:rPr>
          <w:color w:val="auto"/>
        </w:rPr>
        <w:t>Актуальні</w:t>
      </w:r>
      <w:proofErr w:type="spellEnd"/>
      <w:r w:rsidRPr="005A39A9">
        <w:rPr>
          <w:color w:val="auto"/>
        </w:rPr>
        <w:t xml:space="preserve"> </w:t>
      </w:r>
      <w:proofErr w:type="spellStart"/>
      <w:r w:rsidRPr="005A39A9">
        <w:rPr>
          <w:color w:val="auto"/>
        </w:rPr>
        <w:t>проблеми</w:t>
      </w:r>
      <w:proofErr w:type="spellEnd"/>
      <w:r w:rsidRPr="005A39A9">
        <w:rPr>
          <w:color w:val="auto"/>
        </w:rPr>
        <w:t xml:space="preserve"> права </w:t>
      </w:r>
      <w:proofErr w:type="spellStart"/>
      <w:r w:rsidRPr="005A39A9">
        <w:rPr>
          <w:color w:val="auto"/>
        </w:rPr>
        <w:t>інтелектуальної</w:t>
      </w:r>
      <w:proofErr w:type="spellEnd"/>
      <w:r w:rsidRPr="005A39A9">
        <w:rPr>
          <w:color w:val="auto"/>
        </w:rPr>
        <w:t xml:space="preserve"> </w:t>
      </w:r>
      <w:proofErr w:type="spellStart"/>
      <w:r w:rsidRPr="005A39A9">
        <w:rPr>
          <w:color w:val="auto"/>
        </w:rPr>
        <w:t>власності</w:t>
      </w:r>
      <w:proofErr w:type="spellEnd"/>
      <w:r w:rsidRPr="005A39A9">
        <w:rPr>
          <w:color w:val="auto"/>
        </w:rPr>
        <w:t xml:space="preserve">: </w:t>
      </w:r>
      <w:proofErr w:type="spellStart"/>
      <w:r w:rsidRPr="005A39A9">
        <w:rPr>
          <w:color w:val="auto"/>
        </w:rPr>
        <w:t>Навчальний</w:t>
      </w:r>
      <w:proofErr w:type="spellEnd"/>
      <w:r w:rsidRPr="005A39A9">
        <w:rPr>
          <w:color w:val="auto"/>
        </w:rPr>
        <w:t xml:space="preserve"> </w:t>
      </w:r>
      <w:proofErr w:type="spellStart"/>
      <w:r w:rsidRPr="005A39A9">
        <w:rPr>
          <w:color w:val="auto"/>
        </w:rPr>
        <w:t>посібник</w:t>
      </w:r>
      <w:proofErr w:type="spellEnd"/>
      <w:r w:rsidRPr="005A39A9">
        <w:rPr>
          <w:color w:val="auto"/>
        </w:rPr>
        <w:t xml:space="preserve"> / В. К. </w:t>
      </w:r>
      <w:proofErr w:type="spellStart"/>
      <w:r w:rsidRPr="005A39A9">
        <w:rPr>
          <w:color w:val="auto"/>
        </w:rPr>
        <w:t>Матвійчук</w:t>
      </w:r>
      <w:proofErr w:type="spellEnd"/>
      <w:r w:rsidRPr="005A39A9">
        <w:rPr>
          <w:color w:val="auto"/>
        </w:rPr>
        <w:t xml:space="preserve">, С. </w:t>
      </w:r>
      <w:proofErr w:type="spellStart"/>
      <w:r w:rsidRPr="005A39A9">
        <w:rPr>
          <w:color w:val="auto"/>
        </w:rPr>
        <w:t>А.Пилипенко</w:t>
      </w:r>
      <w:proofErr w:type="spellEnd"/>
      <w:r w:rsidRPr="005A39A9">
        <w:rPr>
          <w:color w:val="auto"/>
        </w:rPr>
        <w:t xml:space="preserve">, Т. П. Устименко та </w:t>
      </w:r>
      <w:proofErr w:type="spellStart"/>
      <w:r w:rsidRPr="005A39A9">
        <w:rPr>
          <w:color w:val="auto"/>
        </w:rPr>
        <w:t>ін</w:t>
      </w:r>
      <w:proofErr w:type="spellEnd"/>
      <w:r w:rsidRPr="005A39A9">
        <w:rPr>
          <w:color w:val="auto"/>
        </w:rPr>
        <w:t xml:space="preserve">.; За ред. І. С. </w:t>
      </w:r>
      <w:proofErr w:type="spellStart"/>
      <w:r w:rsidRPr="005A39A9">
        <w:rPr>
          <w:color w:val="auto"/>
        </w:rPr>
        <w:t>Тімуш</w:t>
      </w:r>
      <w:proofErr w:type="spellEnd"/>
      <w:r w:rsidRPr="005A39A9">
        <w:rPr>
          <w:color w:val="auto"/>
        </w:rPr>
        <w:t xml:space="preserve">, Ю. В. </w:t>
      </w:r>
      <w:proofErr w:type="spellStart"/>
      <w:r w:rsidRPr="005A39A9">
        <w:rPr>
          <w:color w:val="auto"/>
        </w:rPr>
        <w:t>Нікітіна</w:t>
      </w:r>
      <w:proofErr w:type="spellEnd"/>
      <w:r w:rsidRPr="005A39A9">
        <w:rPr>
          <w:color w:val="auto"/>
        </w:rPr>
        <w:t xml:space="preserve">, В. П. Мироненко. </w:t>
      </w:r>
      <w:proofErr w:type="spellStart"/>
      <w:r w:rsidRPr="005A39A9">
        <w:rPr>
          <w:color w:val="auto"/>
        </w:rPr>
        <w:t>Київ</w:t>
      </w:r>
      <w:proofErr w:type="spellEnd"/>
      <w:r w:rsidRPr="005A39A9">
        <w:rPr>
          <w:color w:val="auto"/>
        </w:rPr>
        <w:t xml:space="preserve">: </w:t>
      </w:r>
      <w:proofErr w:type="spellStart"/>
      <w:r w:rsidRPr="005A39A9">
        <w:rPr>
          <w:color w:val="auto"/>
        </w:rPr>
        <w:t>Національна</w:t>
      </w:r>
      <w:proofErr w:type="spellEnd"/>
      <w:r w:rsidRPr="005A39A9">
        <w:rPr>
          <w:color w:val="auto"/>
        </w:rPr>
        <w:t xml:space="preserve"> </w:t>
      </w:r>
      <w:proofErr w:type="spellStart"/>
      <w:r w:rsidRPr="005A39A9">
        <w:rPr>
          <w:color w:val="auto"/>
        </w:rPr>
        <w:t>академія</w:t>
      </w:r>
      <w:proofErr w:type="spellEnd"/>
      <w:r w:rsidRPr="005A39A9">
        <w:rPr>
          <w:color w:val="auto"/>
        </w:rPr>
        <w:t xml:space="preserve"> </w:t>
      </w:r>
      <w:proofErr w:type="spellStart"/>
      <w:r w:rsidRPr="005A39A9">
        <w:rPr>
          <w:color w:val="auto"/>
        </w:rPr>
        <w:t>управління</w:t>
      </w:r>
      <w:proofErr w:type="spellEnd"/>
      <w:r w:rsidRPr="005A39A9">
        <w:rPr>
          <w:color w:val="auto"/>
        </w:rPr>
        <w:t>, 2014. с. 278</w:t>
      </w:r>
      <w:r>
        <w:rPr>
          <w:color w:val="auto"/>
          <w:lang w:val="uk-UA"/>
        </w:rPr>
        <w:t>.</w:t>
      </w:r>
    </w:p>
    <w:p w14:paraId="73CF148B" w14:textId="7E109A73" w:rsidR="00CE7E3C" w:rsidRPr="00CE7E3C" w:rsidRDefault="00CE7E3C" w:rsidP="00C024DD">
      <w:pPr>
        <w:pStyle w:val="a6"/>
        <w:numPr>
          <w:ilvl w:val="0"/>
          <w:numId w:val="15"/>
        </w:numPr>
        <w:spacing w:line="288" w:lineRule="auto"/>
        <w:ind w:left="0" w:firstLine="720"/>
        <w:jc w:val="both"/>
        <w:rPr>
          <w:color w:val="auto"/>
          <w:lang w:val="uk-UA"/>
        </w:rPr>
      </w:pPr>
      <w:proofErr w:type="spellStart"/>
      <w:r w:rsidRPr="00CE7E3C">
        <w:rPr>
          <w:color w:val="auto"/>
          <w:lang w:val="uk-UA"/>
        </w:rPr>
        <w:t>Аксютіна</w:t>
      </w:r>
      <w:proofErr w:type="spellEnd"/>
      <w:r w:rsidRPr="00CE7E3C">
        <w:rPr>
          <w:color w:val="auto"/>
          <w:lang w:val="uk-UA"/>
        </w:rPr>
        <w:t xml:space="preserve"> А.В., </w:t>
      </w:r>
      <w:proofErr w:type="spellStart"/>
      <w:r w:rsidRPr="00CE7E3C">
        <w:rPr>
          <w:color w:val="auto"/>
          <w:lang w:val="uk-UA"/>
        </w:rPr>
        <w:t>Нестерцова-Собакарь</w:t>
      </w:r>
      <w:proofErr w:type="spellEnd"/>
      <w:r w:rsidRPr="00CE7E3C">
        <w:rPr>
          <w:color w:val="auto"/>
          <w:lang w:val="uk-UA"/>
        </w:rPr>
        <w:t xml:space="preserve"> О.В., </w:t>
      </w:r>
      <w:proofErr w:type="spellStart"/>
      <w:r w:rsidRPr="00CE7E3C">
        <w:rPr>
          <w:color w:val="auto"/>
          <w:lang w:val="uk-UA"/>
        </w:rPr>
        <w:t>Тропін</w:t>
      </w:r>
      <w:proofErr w:type="spellEnd"/>
      <w:r w:rsidRPr="00CE7E3C">
        <w:rPr>
          <w:color w:val="auto"/>
          <w:lang w:val="uk-UA"/>
        </w:rPr>
        <w:t xml:space="preserve"> В.В. та ін. Інтелектуальна власність: </w:t>
      </w:r>
      <w:proofErr w:type="spellStart"/>
      <w:r w:rsidRPr="00CE7E3C">
        <w:rPr>
          <w:color w:val="auto"/>
          <w:lang w:val="uk-UA"/>
        </w:rPr>
        <w:t>навч</w:t>
      </w:r>
      <w:proofErr w:type="spellEnd"/>
      <w:r w:rsidRPr="00CE7E3C">
        <w:rPr>
          <w:color w:val="auto"/>
          <w:lang w:val="uk-UA"/>
        </w:rPr>
        <w:t xml:space="preserve">. посібник [для </w:t>
      </w:r>
      <w:proofErr w:type="spellStart"/>
      <w:r w:rsidRPr="00CE7E3C">
        <w:rPr>
          <w:color w:val="auto"/>
          <w:lang w:val="uk-UA"/>
        </w:rPr>
        <w:t>студ</w:t>
      </w:r>
      <w:proofErr w:type="spellEnd"/>
      <w:r w:rsidRPr="00CE7E3C">
        <w:rPr>
          <w:color w:val="auto"/>
          <w:lang w:val="uk-UA"/>
        </w:rPr>
        <w:t xml:space="preserve">. </w:t>
      </w:r>
      <w:proofErr w:type="spellStart"/>
      <w:r w:rsidRPr="00CE7E3C">
        <w:rPr>
          <w:color w:val="auto"/>
          <w:lang w:val="uk-UA"/>
        </w:rPr>
        <w:t>вищ</w:t>
      </w:r>
      <w:proofErr w:type="spellEnd"/>
      <w:r w:rsidRPr="00CE7E3C">
        <w:rPr>
          <w:color w:val="auto"/>
          <w:lang w:val="uk-UA"/>
        </w:rPr>
        <w:t xml:space="preserve">. </w:t>
      </w:r>
      <w:proofErr w:type="spellStart"/>
      <w:r w:rsidRPr="00CE7E3C">
        <w:rPr>
          <w:color w:val="auto"/>
          <w:lang w:val="uk-UA"/>
        </w:rPr>
        <w:t>навч</w:t>
      </w:r>
      <w:proofErr w:type="spellEnd"/>
      <w:r w:rsidRPr="00CE7E3C">
        <w:rPr>
          <w:color w:val="auto"/>
          <w:lang w:val="uk-UA"/>
        </w:rPr>
        <w:t xml:space="preserve">. </w:t>
      </w:r>
      <w:proofErr w:type="spellStart"/>
      <w:r w:rsidRPr="00CE7E3C">
        <w:rPr>
          <w:color w:val="auto"/>
          <w:lang w:val="uk-UA"/>
        </w:rPr>
        <w:t>закл</w:t>
      </w:r>
      <w:proofErr w:type="spellEnd"/>
      <w:r w:rsidRPr="00CE7E3C">
        <w:rPr>
          <w:color w:val="auto"/>
          <w:lang w:val="uk-UA"/>
        </w:rPr>
        <w:t xml:space="preserve">.] / За </w:t>
      </w:r>
      <w:proofErr w:type="spellStart"/>
      <w:r w:rsidRPr="00CE7E3C">
        <w:rPr>
          <w:color w:val="auto"/>
          <w:lang w:val="uk-UA"/>
        </w:rPr>
        <w:t>заг</w:t>
      </w:r>
      <w:proofErr w:type="spellEnd"/>
      <w:r w:rsidRPr="00CE7E3C">
        <w:rPr>
          <w:color w:val="auto"/>
          <w:lang w:val="uk-UA"/>
        </w:rPr>
        <w:t xml:space="preserve"> </w:t>
      </w:r>
      <w:proofErr w:type="spellStart"/>
      <w:r w:rsidRPr="00CE7E3C">
        <w:rPr>
          <w:color w:val="auto"/>
          <w:lang w:val="uk-UA"/>
        </w:rPr>
        <w:t>ред</w:t>
      </w:r>
      <w:proofErr w:type="spellEnd"/>
      <w:r w:rsidRPr="00CE7E3C">
        <w:rPr>
          <w:color w:val="auto"/>
          <w:lang w:val="uk-UA"/>
        </w:rPr>
        <w:t xml:space="preserve"> </w:t>
      </w:r>
      <w:proofErr w:type="spellStart"/>
      <w:r w:rsidRPr="00CE7E3C">
        <w:rPr>
          <w:color w:val="auto"/>
          <w:lang w:val="uk-UA"/>
        </w:rPr>
        <w:t>канд</w:t>
      </w:r>
      <w:proofErr w:type="spellEnd"/>
      <w:r w:rsidRPr="00CE7E3C">
        <w:rPr>
          <w:color w:val="auto"/>
          <w:lang w:val="uk-UA"/>
        </w:rPr>
        <w:t xml:space="preserve">. </w:t>
      </w:r>
      <w:proofErr w:type="spellStart"/>
      <w:r w:rsidRPr="00CE7E3C">
        <w:rPr>
          <w:color w:val="auto"/>
          <w:lang w:val="uk-UA"/>
        </w:rPr>
        <w:t>юрид</w:t>
      </w:r>
      <w:proofErr w:type="spellEnd"/>
      <w:r w:rsidRPr="00CE7E3C">
        <w:rPr>
          <w:color w:val="auto"/>
          <w:lang w:val="uk-UA"/>
        </w:rPr>
        <w:t xml:space="preserve">. наук, доц. </w:t>
      </w:r>
      <w:proofErr w:type="spellStart"/>
      <w:r w:rsidRPr="00CE7E3C">
        <w:rPr>
          <w:color w:val="auto"/>
          <w:lang w:val="uk-UA"/>
        </w:rPr>
        <w:t>Нестерцової-Собакарь</w:t>
      </w:r>
      <w:proofErr w:type="spellEnd"/>
      <w:r w:rsidRPr="00CE7E3C">
        <w:rPr>
          <w:color w:val="auto"/>
          <w:lang w:val="uk-UA"/>
        </w:rPr>
        <w:t xml:space="preserve"> О.В. Дніпро: </w:t>
      </w:r>
      <w:proofErr w:type="spellStart"/>
      <w:r w:rsidRPr="00CE7E3C">
        <w:rPr>
          <w:color w:val="auto"/>
          <w:lang w:val="uk-UA"/>
        </w:rPr>
        <w:t>Дніпроп</w:t>
      </w:r>
      <w:proofErr w:type="spellEnd"/>
      <w:r w:rsidRPr="00CE7E3C">
        <w:rPr>
          <w:color w:val="auto"/>
          <w:lang w:val="uk-UA"/>
        </w:rPr>
        <w:t xml:space="preserve">. </w:t>
      </w:r>
      <w:proofErr w:type="spellStart"/>
      <w:r w:rsidRPr="00CE7E3C">
        <w:rPr>
          <w:color w:val="auto"/>
          <w:lang w:val="uk-UA"/>
        </w:rPr>
        <w:t>держ</w:t>
      </w:r>
      <w:proofErr w:type="spellEnd"/>
      <w:r w:rsidRPr="00CE7E3C">
        <w:rPr>
          <w:color w:val="auto"/>
          <w:lang w:val="uk-UA"/>
        </w:rPr>
        <w:t xml:space="preserve">. ун-т </w:t>
      </w:r>
      <w:proofErr w:type="spellStart"/>
      <w:r w:rsidRPr="00CE7E3C">
        <w:rPr>
          <w:color w:val="auto"/>
          <w:lang w:val="uk-UA"/>
        </w:rPr>
        <w:t>внутр</w:t>
      </w:r>
      <w:proofErr w:type="spellEnd"/>
      <w:r w:rsidRPr="00CE7E3C">
        <w:rPr>
          <w:color w:val="auto"/>
          <w:lang w:val="uk-UA"/>
        </w:rPr>
        <w:t>. справ, 2017. 140 с.</w:t>
      </w:r>
    </w:p>
    <w:p w14:paraId="142681F0" w14:textId="3A475F80" w:rsidR="005A39A9" w:rsidRPr="00CE7E3C" w:rsidRDefault="005A39A9" w:rsidP="00C024DD">
      <w:pPr>
        <w:pStyle w:val="a6"/>
        <w:numPr>
          <w:ilvl w:val="0"/>
          <w:numId w:val="15"/>
        </w:numPr>
        <w:spacing w:line="288" w:lineRule="auto"/>
        <w:ind w:left="0" w:firstLine="720"/>
        <w:jc w:val="both"/>
        <w:rPr>
          <w:color w:val="auto"/>
          <w:lang w:val="uk-UA"/>
        </w:rPr>
      </w:pPr>
      <w:proofErr w:type="spellStart"/>
      <w:r w:rsidRPr="005A39A9">
        <w:rPr>
          <w:color w:val="auto"/>
          <w:lang w:val="uk-UA"/>
        </w:rPr>
        <w:t>Вахонєва</w:t>
      </w:r>
      <w:proofErr w:type="spellEnd"/>
      <w:r w:rsidRPr="005A39A9">
        <w:rPr>
          <w:color w:val="auto"/>
          <w:lang w:val="uk-UA"/>
        </w:rPr>
        <w:t xml:space="preserve"> Т. М. Авторське право і суміжні права в Україні : Навчальний посібник. – Київ : ВД «</w:t>
      </w:r>
      <w:proofErr w:type="spellStart"/>
      <w:r w:rsidRPr="005A39A9">
        <w:rPr>
          <w:color w:val="auto"/>
          <w:lang w:val="uk-UA"/>
        </w:rPr>
        <w:t>Дакор</w:t>
      </w:r>
      <w:proofErr w:type="spellEnd"/>
      <w:r w:rsidRPr="005A39A9">
        <w:rPr>
          <w:color w:val="auto"/>
          <w:lang w:val="uk-UA"/>
        </w:rPr>
        <w:t xml:space="preserve">», 2019. 2-ге вид., перероб. і </w:t>
      </w:r>
      <w:proofErr w:type="spellStart"/>
      <w:r w:rsidRPr="005A39A9">
        <w:rPr>
          <w:color w:val="auto"/>
          <w:lang w:val="uk-UA"/>
        </w:rPr>
        <w:t>доп</w:t>
      </w:r>
      <w:proofErr w:type="spellEnd"/>
      <w:r w:rsidRPr="005A39A9">
        <w:rPr>
          <w:color w:val="auto"/>
          <w:lang w:val="uk-UA"/>
        </w:rPr>
        <w:t>. 576 с.</w:t>
      </w:r>
    </w:p>
    <w:p w14:paraId="0C84F6B4" w14:textId="3C67710E" w:rsidR="00B20852" w:rsidRDefault="00B20852" w:rsidP="00C024DD">
      <w:pPr>
        <w:pStyle w:val="a6"/>
        <w:numPr>
          <w:ilvl w:val="0"/>
          <w:numId w:val="15"/>
        </w:numPr>
        <w:spacing w:line="288" w:lineRule="auto"/>
        <w:ind w:left="0" w:firstLine="720"/>
        <w:jc w:val="both"/>
        <w:rPr>
          <w:color w:val="auto"/>
          <w:lang w:val="uk-UA"/>
        </w:rPr>
      </w:pPr>
      <w:proofErr w:type="spellStart"/>
      <w:r w:rsidRPr="0063126A">
        <w:rPr>
          <w:color w:val="auto"/>
          <w:lang w:val="uk-UA"/>
        </w:rPr>
        <w:t>Жилінкова</w:t>
      </w:r>
      <w:proofErr w:type="spellEnd"/>
      <w:r w:rsidRPr="0063126A">
        <w:rPr>
          <w:color w:val="auto"/>
          <w:lang w:val="uk-UA"/>
        </w:rPr>
        <w:t xml:space="preserve"> О. В. Договірне регулювання відносин щодо інтелектуальної власності в Україні та за кордоном : монографія. Київ : Юрінком Інтер, 2015. 280 с.</w:t>
      </w:r>
    </w:p>
    <w:p w14:paraId="676900AC" w14:textId="3FBF9100" w:rsidR="00CE7E3C" w:rsidRDefault="00CE7E3C" w:rsidP="00C024DD">
      <w:pPr>
        <w:pStyle w:val="a6"/>
        <w:numPr>
          <w:ilvl w:val="0"/>
          <w:numId w:val="15"/>
        </w:numPr>
        <w:spacing w:line="288" w:lineRule="auto"/>
        <w:ind w:left="0" w:firstLine="720"/>
        <w:jc w:val="both"/>
        <w:rPr>
          <w:color w:val="auto"/>
          <w:lang w:val="uk-UA"/>
        </w:rPr>
      </w:pPr>
      <w:r w:rsidRPr="00CE7E3C">
        <w:rPr>
          <w:color w:val="auto"/>
          <w:lang w:val="uk-UA"/>
        </w:rPr>
        <w:t xml:space="preserve">Інтелектуальна власність. Підручник. </w:t>
      </w:r>
      <w:r>
        <w:rPr>
          <w:color w:val="auto"/>
          <w:lang w:val="uk-UA"/>
        </w:rPr>
        <w:t xml:space="preserve">За ред. </w:t>
      </w:r>
      <w:r w:rsidRPr="00CE7E3C">
        <w:rPr>
          <w:color w:val="auto"/>
          <w:lang w:val="uk-UA"/>
        </w:rPr>
        <w:t>Л.М. Попова., А.В. Хромов, І.В. Шуба: Харків, «Федорко», 2021, с. 262.</w:t>
      </w:r>
    </w:p>
    <w:p w14:paraId="332A8C9C" w14:textId="7C535408" w:rsidR="005A39A9" w:rsidRPr="0063126A" w:rsidRDefault="005A39A9" w:rsidP="00C024DD">
      <w:pPr>
        <w:pStyle w:val="a6"/>
        <w:numPr>
          <w:ilvl w:val="0"/>
          <w:numId w:val="15"/>
        </w:numPr>
        <w:spacing w:line="288" w:lineRule="auto"/>
        <w:ind w:left="0" w:firstLine="720"/>
        <w:jc w:val="both"/>
        <w:rPr>
          <w:color w:val="auto"/>
          <w:lang w:val="uk-UA"/>
        </w:rPr>
      </w:pPr>
      <w:r w:rsidRPr="005A39A9">
        <w:rPr>
          <w:color w:val="auto"/>
        </w:rPr>
        <w:t xml:space="preserve">Право </w:t>
      </w:r>
      <w:proofErr w:type="spellStart"/>
      <w:r w:rsidRPr="005A39A9">
        <w:rPr>
          <w:color w:val="auto"/>
        </w:rPr>
        <w:t>інтелектуальної</w:t>
      </w:r>
      <w:proofErr w:type="spellEnd"/>
      <w:r w:rsidRPr="005A39A9">
        <w:rPr>
          <w:color w:val="auto"/>
        </w:rPr>
        <w:t xml:space="preserve"> </w:t>
      </w:r>
      <w:proofErr w:type="spellStart"/>
      <w:r w:rsidRPr="005A39A9">
        <w:rPr>
          <w:color w:val="auto"/>
        </w:rPr>
        <w:t>власності</w:t>
      </w:r>
      <w:proofErr w:type="spellEnd"/>
      <w:r w:rsidRPr="005A39A9">
        <w:rPr>
          <w:color w:val="auto"/>
        </w:rPr>
        <w:t xml:space="preserve">. </w:t>
      </w:r>
      <w:proofErr w:type="spellStart"/>
      <w:r w:rsidRPr="005A39A9">
        <w:rPr>
          <w:color w:val="auto"/>
        </w:rPr>
        <w:t>Підручник</w:t>
      </w:r>
      <w:proofErr w:type="spellEnd"/>
      <w:r w:rsidRPr="005A39A9">
        <w:rPr>
          <w:color w:val="auto"/>
        </w:rPr>
        <w:t xml:space="preserve">. За </w:t>
      </w:r>
      <w:proofErr w:type="spellStart"/>
      <w:r w:rsidRPr="005A39A9">
        <w:rPr>
          <w:color w:val="auto"/>
        </w:rPr>
        <w:t>заг</w:t>
      </w:r>
      <w:proofErr w:type="spellEnd"/>
      <w:r w:rsidRPr="005A39A9">
        <w:rPr>
          <w:color w:val="auto"/>
        </w:rPr>
        <w:t xml:space="preserve">. ред. </w:t>
      </w:r>
      <w:proofErr w:type="spellStart"/>
      <w:r w:rsidRPr="005A39A9">
        <w:rPr>
          <w:color w:val="auto"/>
        </w:rPr>
        <w:t>д.ю.н</w:t>
      </w:r>
      <w:proofErr w:type="spellEnd"/>
      <w:r w:rsidRPr="005A39A9">
        <w:rPr>
          <w:color w:val="auto"/>
        </w:rPr>
        <w:t xml:space="preserve">., проф. </w:t>
      </w:r>
      <w:proofErr w:type="spellStart"/>
      <w:r w:rsidRPr="005A39A9">
        <w:rPr>
          <w:color w:val="auto"/>
        </w:rPr>
        <w:t>Булеци</w:t>
      </w:r>
      <w:proofErr w:type="spellEnd"/>
      <w:r w:rsidRPr="005A39A9">
        <w:rPr>
          <w:color w:val="auto"/>
        </w:rPr>
        <w:t xml:space="preserve"> С.Б., К.Ю.Н., доц. </w:t>
      </w:r>
      <w:proofErr w:type="spellStart"/>
      <w:r w:rsidRPr="005A39A9">
        <w:rPr>
          <w:color w:val="auto"/>
        </w:rPr>
        <w:t>Чепис</w:t>
      </w:r>
      <w:proofErr w:type="spellEnd"/>
      <w:r w:rsidRPr="005A39A9">
        <w:rPr>
          <w:color w:val="auto"/>
        </w:rPr>
        <w:t xml:space="preserve"> О.І. Ужгород: РІК-У, 2019. 488 с.</w:t>
      </w:r>
    </w:p>
    <w:p w14:paraId="263F2009" w14:textId="08900406" w:rsidR="00B20852" w:rsidRDefault="00B20852" w:rsidP="00C024DD">
      <w:pPr>
        <w:pStyle w:val="a6"/>
        <w:numPr>
          <w:ilvl w:val="0"/>
          <w:numId w:val="15"/>
        </w:numPr>
        <w:spacing w:line="288" w:lineRule="auto"/>
        <w:ind w:left="0" w:firstLine="720"/>
        <w:jc w:val="both"/>
        <w:rPr>
          <w:color w:val="auto"/>
          <w:lang w:val="uk-UA"/>
        </w:rPr>
      </w:pPr>
      <w:r w:rsidRPr="0063126A">
        <w:rPr>
          <w:color w:val="auto"/>
          <w:lang w:val="uk-UA"/>
        </w:rPr>
        <w:t xml:space="preserve">Семків В. О., Шандра Р. С. Інтелектуальна власність : </w:t>
      </w:r>
      <w:proofErr w:type="spellStart"/>
      <w:r w:rsidRPr="0063126A">
        <w:rPr>
          <w:color w:val="auto"/>
          <w:lang w:val="uk-UA"/>
        </w:rPr>
        <w:t>підруч</w:t>
      </w:r>
      <w:proofErr w:type="spellEnd"/>
      <w:r w:rsidRPr="0063126A">
        <w:rPr>
          <w:color w:val="auto"/>
          <w:lang w:val="uk-UA"/>
        </w:rPr>
        <w:t>. Львів : Галицький друкар, 2015. 280 с.</w:t>
      </w:r>
    </w:p>
    <w:p w14:paraId="17F720C4" w14:textId="1BA60087" w:rsidR="004F0601" w:rsidRPr="00BC18C3" w:rsidRDefault="004F0601" w:rsidP="00C024DD">
      <w:pPr>
        <w:pStyle w:val="a6"/>
        <w:numPr>
          <w:ilvl w:val="0"/>
          <w:numId w:val="15"/>
        </w:numPr>
        <w:spacing w:line="288" w:lineRule="auto"/>
        <w:ind w:left="0" w:firstLine="720"/>
        <w:jc w:val="both"/>
        <w:rPr>
          <w:color w:val="auto"/>
          <w:lang w:val="uk-UA"/>
        </w:rPr>
      </w:pPr>
      <w:r w:rsidRPr="004F0601">
        <w:rPr>
          <w:color w:val="auto"/>
          <w:lang w:val="en-US"/>
        </w:rPr>
        <w:t>Sam, R. (2020). </w:t>
      </w:r>
      <w:r w:rsidRPr="004F0601">
        <w:rPr>
          <w:i/>
          <w:iCs/>
          <w:color w:val="auto"/>
          <w:lang w:val="en-US"/>
        </w:rPr>
        <w:t xml:space="preserve">Intellectual </w:t>
      </w:r>
      <w:proofErr w:type="gramStart"/>
      <w:r w:rsidRPr="004F0601">
        <w:rPr>
          <w:i/>
          <w:iCs/>
          <w:color w:val="auto"/>
          <w:lang w:val="en-US"/>
        </w:rPr>
        <w:t>property :</w:t>
      </w:r>
      <w:proofErr w:type="gramEnd"/>
      <w:r w:rsidRPr="004F0601">
        <w:rPr>
          <w:i/>
          <w:iCs/>
          <w:color w:val="auto"/>
          <w:lang w:val="en-US"/>
        </w:rPr>
        <w:t xml:space="preserve"> cases, materials and commentary</w:t>
      </w:r>
      <w:r w:rsidRPr="004F0601">
        <w:rPr>
          <w:color w:val="auto"/>
          <w:lang w:val="en-US"/>
        </w:rPr>
        <w:t xml:space="preserve">. </w:t>
      </w:r>
      <w:proofErr w:type="spellStart"/>
      <w:r w:rsidRPr="004F0601">
        <w:rPr>
          <w:color w:val="auto"/>
        </w:rPr>
        <w:t>Chatswood</w:t>
      </w:r>
      <w:proofErr w:type="spellEnd"/>
      <w:r w:rsidRPr="004F0601">
        <w:rPr>
          <w:color w:val="auto"/>
        </w:rPr>
        <w:t xml:space="preserve">, </w:t>
      </w:r>
      <w:proofErr w:type="gramStart"/>
      <w:r w:rsidRPr="004F0601">
        <w:rPr>
          <w:color w:val="auto"/>
        </w:rPr>
        <w:t>NSW :</w:t>
      </w:r>
      <w:proofErr w:type="gramEnd"/>
      <w:r w:rsidRPr="004F0601">
        <w:rPr>
          <w:color w:val="auto"/>
        </w:rPr>
        <w:t xml:space="preserve"> </w:t>
      </w:r>
      <w:proofErr w:type="spellStart"/>
      <w:r w:rsidRPr="004F0601">
        <w:rPr>
          <w:color w:val="auto"/>
        </w:rPr>
        <w:t>LexisNexis</w:t>
      </w:r>
      <w:proofErr w:type="spellEnd"/>
      <w:r w:rsidRPr="004F0601">
        <w:rPr>
          <w:color w:val="auto"/>
        </w:rPr>
        <w:t xml:space="preserve"> </w:t>
      </w:r>
      <w:proofErr w:type="spellStart"/>
      <w:r w:rsidRPr="004F0601">
        <w:rPr>
          <w:color w:val="auto"/>
        </w:rPr>
        <w:t>Butterworths</w:t>
      </w:r>
      <w:proofErr w:type="spellEnd"/>
      <w:r w:rsidRPr="004F0601">
        <w:rPr>
          <w:color w:val="auto"/>
        </w:rPr>
        <w:t>.</w:t>
      </w:r>
    </w:p>
    <w:p w14:paraId="4A6EFF4D" w14:textId="4FBD190C" w:rsidR="00BC18C3" w:rsidRPr="00BC18C3" w:rsidRDefault="00BC18C3" w:rsidP="00BC18C3">
      <w:pPr>
        <w:spacing w:line="288" w:lineRule="auto"/>
        <w:jc w:val="both"/>
        <w:rPr>
          <w:color w:val="auto"/>
          <w:lang w:val="uk-UA"/>
        </w:rPr>
      </w:pPr>
    </w:p>
    <w:p w14:paraId="5064C2C8" w14:textId="5E2DE33B" w:rsidR="00BC18C3" w:rsidRPr="00BC18C3" w:rsidRDefault="00BC18C3" w:rsidP="00BC18C3">
      <w:pPr>
        <w:pStyle w:val="a6"/>
        <w:jc w:val="center"/>
        <w:rPr>
          <w:b/>
          <w:color w:val="auto"/>
          <w:lang w:val="uk-UA"/>
        </w:rPr>
      </w:pPr>
      <w:r w:rsidRPr="00BC18C3">
        <w:rPr>
          <w:b/>
          <w:color w:val="auto"/>
          <w:lang w:val="uk-UA"/>
        </w:rPr>
        <w:t>Список публікацій з актуальних питань</w:t>
      </w:r>
    </w:p>
    <w:p w14:paraId="0EAFEB3C" w14:textId="77777777" w:rsidR="00BC18C3" w:rsidRPr="00BC18C3" w:rsidRDefault="00BC18C3" w:rsidP="00BC18C3">
      <w:pPr>
        <w:pStyle w:val="a6"/>
        <w:spacing w:line="288" w:lineRule="auto"/>
        <w:jc w:val="both"/>
        <w:rPr>
          <w:color w:val="auto"/>
          <w:lang w:val="uk-UA"/>
        </w:rPr>
      </w:pPr>
    </w:p>
    <w:p w14:paraId="61CDEF51" w14:textId="5162AF90" w:rsidR="005624A7" w:rsidRPr="00917A3F" w:rsidRDefault="005624A7" w:rsidP="00C024DD">
      <w:pPr>
        <w:pStyle w:val="a6"/>
        <w:numPr>
          <w:ilvl w:val="0"/>
          <w:numId w:val="15"/>
        </w:numPr>
        <w:spacing w:line="288" w:lineRule="auto"/>
        <w:ind w:left="0" w:firstLine="720"/>
        <w:jc w:val="both"/>
        <w:rPr>
          <w:color w:val="auto"/>
          <w:lang w:val="uk-UA"/>
        </w:rPr>
      </w:pPr>
      <w:proofErr w:type="spellStart"/>
      <w:r w:rsidRPr="00917A3F">
        <w:rPr>
          <w:color w:val="auto"/>
          <w:lang w:val="uk-UA"/>
        </w:rPr>
        <w:t>Бахновська</w:t>
      </w:r>
      <w:proofErr w:type="spellEnd"/>
      <w:r w:rsidRPr="00917A3F">
        <w:rPr>
          <w:color w:val="auto"/>
          <w:lang w:val="uk-UA"/>
        </w:rPr>
        <w:t xml:space="preserve"> І. П. Особливості укладення договору із власниками авторських прав. </w:t>
      </w:r>
      <w:r w:rsidRPr="00917A3F">
        <w:rPr>
          <w:i/>
          <w:iCs/>
          <w:color w:val="auto"/>
          <w:lang w:val="uk-UA"/>
        </w:rPr>
        <w:t>Науковий вісник Херсонського державного університету. Серія «Юридичні науки»</w:t>
      </w:r>
      <w:r w:rsidRPr="00917A3F">
        <w:rPr>
          <w:color w:val="auto"/>
          <w:lang w:val="uk-UA"/>
        </w:rPr>
        <w:t xml:space="preserve">. 2018. </w:t>
      </w:r>
      <w:proofErr w:type="spellStart"/>
      <w:r w:rsidRPr="00917A3F">
        <w:rPr>
          <w:color w:val="auto"/>
          <w:lang w:val="uk-UA"/>
        </w:rPr>
        <w:t>Вип</w:t>
      </w:r>
      <w:proofErr w:type="spellEnd"/>
      <w:r w:rsidRPr="00917A3F">
        <w:rPr>
          <w:color w:val="auto"/>
          <w:lang w:val="uk-UA"/>
        </w:rPr>
        <w:t>. 2. Т. 1. С. 48–51.</w:t>
      </w:r>
    </w:p>
    <w:p w14:paraId="2B14F99E" w14:textId="643768DA" w:rsidR="00BC18C3" w:rsidRDefault="00BC18C3" w:rsidP="00C024DD">
      <w:pPr>
        <w:pStyle w:val="a6"/>
        <w:numPr>
          <w:ilvl w:val="0"/>
          <w:numId w:val="15"/>
        </w:numPr>
        <w:spacing w:line="288" w:lineRule="auto"/>
        <w:ind w:left="0" w:firstLine="720"/>
        <w:jc w:val="both"/>
        <w:rPr>
          <w:color w:val="auto"/>
          <w:lang w:val="uk-UA"/>
        </w:rPr>
      </w:pPr>
      <w:r w:rsidRPr="00917A3F">
        <w:rPr>
          <w:color w:val="auto"/>
          <w:lang w:val="uk-UA"/>
        </w:rPr>
        <w:t xml:space="preserve">Грабовська Г. М., Семенюк Я. А. Поняття комп’ютерних програм як об’єкта права інтелектуальної власності та правові основи їх захисту. </w:t>
      </w:r>
      <w:r w:rsidRPr="00917A3F">
        <w:rPr>
          <w:i/>
          <w:iCs/>
          <w:color w:val="auto"/>
          <w:lang w:val="uk-UA"/>
        </w:rPr>
        <w:t>Юридичний вісник</w:t>
      </w:r>
      <w:r w:rsidRPr="00917A3F">
        <w:rPr>
          <w:color w:val="auto"/>
          <w:lang w:val="uk-UA"/>
        </w:rPr>
        <w:t>, 2020. 1 (54). С. 107-112.</w:t>
      </w:r>
    </w:p>
    <w:p w14:paraId="3CBE6802" w14:textId="26D852DB" w:rsidR="00917A3F" w:rsidRPr="00917A3F" w:rsidRDefault="00917A3F" w:rsidP="00C024DD">
      <w:pPr>
        <w:pStyle w:val="a6"/>
        <w:numPr>
          <w:ilvl w:val="0"/>
          <w:numId w:val="15"/>
        </w:numPr>
        <w:spacing w:line="288" w:lineRule="auto"/>
        <w:ind w:left="0" w:firstLine="720"/>
        <w:jc w:val="both"/>
        <w:rPr>
          <w:color w:val="auto"/>
          <w:lang w:val="uk-UA"/>
        </w:rPr>
      </w:pPr>
      <w:proofErr w:type="spellStart"/>
      <w:r w:rsidRPr="00917A3F">
        <w:rPr>
          <w:color w:val="auto"/>
        </w:rPr>
        <w:t>Ізбаш</w:t>
      </w:r>
      <w:proofErr w:type="spellEnd"/>
      <w:r w:rsidRPr="00917A3F">
        <w:rPr>
          <w:color w:val="auto"/>
        </w:rPr>
        <w:t xml:space="preserve"> О.О</w:t>
      </w:r>
      <w:r>
        <w:rPr>
          <w:color w:val="auto"/>
          <w:lang w:val="uk-UA"/>
        </w:rPr>
        <w:t xml:space="preserve">. </w:t>
      </w:r>
      <w:r w:rsidRPr="00917A3F">
        <w:rPr>
          <w:color w:val="auto"/>
          <w:lang w:val="uk-UA"/>
        </w:rPr>
        <w:t>Інтелектуальна власність у цифровому просторі</w:t>
      </w:r>
      <w:r>
        <w:rPr>
          <w:color w:val="auto"/>
          <w:lang w:val="uk-UA"/>
        </w:rPr>
        <w:t xml:space="preserve">. </w:t>
      </w:r>
      <w:proofErr w:type="spellStart"/>
      <w:r w:rsidRPr="00917A3F">
        <w:rPr>
          <w:color w:val="auto"/>
        </w:rPr>
        <w:t>Інформація</w:t>
      </w:r>
      <w:proofErr w:type="spellEnd"/>
      <w:r w:rsidRPr="00917A3F">
        <w:rPr>
          <w:color w:val="auto"/>
        </w:rPr>
        <w:t xml:space="preserve"> і право</w:t>
      </w:r>
      <w:r>
        <w:rPr>
          <w:color w:val="auto"/>
          <w:lang w:val="uk-UA"/>
        </w:rPr>
        <w:t>, 2021.</w:t>
      </w:r>
      <w:r w:rsidRPr="00917A3F">
        <w:rPr>
          <w:color w:val="auto"/>
        </w:rPr>
        <w:t xml:space="preserve"> № 3(38)</w:t>
      </w:r>
      <w:r>
        <w:rPr>
          <w:color w:val="auto"/>
          <w:lang w:val="uk-UA"/>
        </w:rPr>
        <w:t>. С. 82-89.</w:t>
      </w:r>
    </w:p>
    <w:p w14:paraId="419FE6B5" w14:textId="4838B4AC" w:rsidR="005624A7" w:rsidRPr="00917A3F" w:rsidRDefault="005624A7" w:rsidP="00C024DD">
      <w:pPr>
        <w:pStyle w:val="a6"/>
        <w:numPr>
          <w:ilvl w:val="0"/>
          <w:numId w:val="15"/>
        </w:numPr>
        <w:spacing w:line="288" w:lineRule="auto"/>
        <w:ind w:left="0" w:firstLine="720"/>
        <w:jc w:val="both"/>
        <w:rPr>
          <w:color w:val="auto"/>
          <w:lang w:val="uk-UA"/>
        </w:rPr>
      </w:pPr>
      <w:proofErr w:type="spellStart"/>
      <w:r w:rsidRPr="00917A3F">
        <w:rPr>
          <w:color w:val="auto"/>
          <w:lang w:val="uk-UA"/>
        </w:rPr>
        <w:t>Сокуренко</w:t>
      </w:r>
      <w:proofErr w:type="spellEnd"/>
      <w:r w:rsidRPr="00917A3F">
        <w:rPr>
          <w:color w:val="auto"/>
          <w:lang w:val="uk-UA"/>
        </w:rPr>
        <w:t xml:space="preserve">, В. А., </w:t>
      </w:r>
      <w:proofErr w:type="spellStart"/>
      <w:r w:rsidRPr="00917A3F">
        <w:rPr>
          <w:color w:val="auto"/>
          <w:lang w:val="uk-UA"/>
        </w:rPr>
        <w:t>Хрякова</w:t>
      </w:r>
      <w:proofErr w:type="spellEnd"/>
      <w:r w:rsidRPr="00917A3F">
        <w:rPr>
          <w:color w:val="auto"/>
          <w:lang w:val="uk-UA"/>
        </w:rPr>
        <w:t>, Н. О. Тенденції розвитку концепції "вільного використання" творів на цифровому ринку у сучасному авторському праві ЄС. Форум Права, 2020. 63(4), 64–74.</w:t>
      </w:r>
    </w:p>
    <w:p w14:paraId="427800BA" w14:textId="59A9DAB0" w:rsidR="005624A7" w:rsidRPr="005624A7" w:rsidRDefault="005624A7" w:rsidP="00C024DD">
      <w:pPr>
        <w:pStyle w:val="a6"/>
        <w:numPr>
          <w:ilvl w:val="0"/>
          <w:numId w:val="15"/>
        </w:numPr>
        <w:spacing w:line="288" w:lineRule="auto"/>
        <w:ind w:left="0" w:firstLine="720"/>
        <w:jc w:val="both"/>
        <w:rPr>
          <w:color w:val="auto"/>
          <w:lang w:val="uk-UA"/>
        </w:rPr>
      </w:pPr>
      <w:r w:rsidRPr="00917A3F">
        <w:rPr>
          <w:color w:val="auto"/>
          <w:lang w:val="uk-UA"/>
        </w:rPr>
        <w:t>Тарасенко Л. Об’єкти авторського права у цифровому середовищі</w:t>
      </w:r>
      <w:r w:rsidR="00917A3F" w:rsidRPr="00917A3F">
        <w:rPr>
          <w:color w:val="auto"/>
          <w:lang w:val="uk-UA"/>
        </w:rPr>
        <w:t xml:space="preserve">. </w:t>
      </w:r>
      <w:r w:rsidR="00917A3F" w:rsidRPr="00917A3F">
        <w:rPr>
          <w:i/>
          <w:iCs/>
          <w:color w:val="auto"/>
          <w:lang w:val="uk-UA"/>
        </w:rPr>
        <w:t>Вісник Львівського університету. Серія юридична</w:t>
      </w:r>
      <w:r w:rsidR="00917A3F" w:rsidRPr="00917A3F">
        <w:rPr>
          <w:color w:val="auto"/>
          <w:lang w:val="uk-UA"/>
        </w:rPr>
        <w:t>. 2019. Випуск 68. С. 231–239</w:t>
      </w:r>
      <w:r w:rsidR="00917A3F">
        <w:rPr>
          <w:color w:val="auto"/>
          <w:lang w:val="uk-UA"/>
        </w:rPr>
        <w:t>.</w:t>
      </w:r>
    </w:p>
    <w:p w14:paraId="04BC25E7" w14:textId="30A3ECDD" w:rsidR="005624A7" w:rsidRPr="00BC18C3" w:rsidRDefault="005624A7" w:rsidP="00C024DD">
      <w:pPr>
        <w:pStyle w:val="a6"/>
        <w:numPr>
          <w:ilvl w:val="0"/>
          <w:numId w:val="15"/>
        </w:numPr>
        <w:spacing w:line="288" w:lineRule="auto"/>
        <w:ind w:left="0" w:firstLine="720"/>
        <w:jc w:val="both"/>
        <w:rPr>
          <w:color w:val="auto"/>
          <w:lang w:val="uk-UA"/>
        </w:rPr>
      </w:pPr>
      <w:proofErr w:type="spellStart"/>
      <w:r w:rsidRPr="005624A7">
        <w:rPr>
          <w:color w:val="auto"/>
          <w:lang w:val="en-US"/>
        </w:rPr>
        <w:t>Briukhovetska</w:t>
      </w:r>
      <w:proofErr w:type="spellEnd"/>
      <w:r w:rsidRPr="005624A7">
        <w:rPr>
          <w:color w:val="auto"/>
          <w:lang w:val="en-US"/>
        </w:rPr>
        <w:t xml:space="preserve">, </w:t>
      </w:r>
      <w:r w:rsidRPr="005624A7">
        <w:rPr>
          <w:color w:val="auto"/>
        </w:rPr>
        <w:t>М</w:t>
      </w:r>
      <w:proofErr w:type="spellStart"/>
      <w:r w:rsidRPr="005624A7">
        <w:rPr>
          <w:color w:val="auto"/>
          <w:lang w:val="en-US"/>
        </w:rPr>
        <w:t>aryna</w:t>
      </w:r>
      <w:proofErr w:type="spellEnd"/>
      <w:r w:rsidRPr="005624A7">
        <w:rPr>
          <w:color w:val="auto"/>
          <w:lang w:val="en-US"/>
        </w:rPr>
        <w:t xml:space="preserve"> (2021). Civil law regulation of information technology (IT) contracts. </w:t>
      </w:r>
      <w:proofErr w:type="spellStart"/>
      <w:r w:rsidRPr="005624A7">
        <w:rPr>
          <w:color w:val="auto"/>
        </w:rPr>
        <w:t>Entrepreneurship</w:t>
      </w:r>
      <w:proofErr w:type="spellEnd"/>
      <w:r w:rsidRPr="005624A7">
        <w:rPr>
          <w:color w:val="auto"/>
        </w:rPr>
        <w:t xml:space="preserve">, </w:t>
      </w:r>
      <w:proofErr w:type="spellStart"/>
      <w:r w:rsidRPr="005624A7">
        <w:rPr>
          <w:color w:val="auto"/>
        </w:rPr>
        <w:t>Economy</w:t>
      </w:r>
      <w:proofErr w:type="spellEnd"/>
      <w:r w:rsidRPr="005624A7">
        <w:rPr>
          <w:color w:val="auto"/>
        </w:rPr>
        <w:t xml:space="preserve"> </w:t>
      </w:r>
      <w:proofErr w:type="spellStart"/>
      <w:r w:rsidRPr="005624A7">
        <w:rPr>
          <w:color w:val="auto"/>
        </w:rPr>
        <w:t>and</w:t>
      </w:r>
      <w:proofErr w:type="spellEnd"/>
      <w:r w:rsidRPr="005624A7">
        <w:rPr>
          <w:color w:val="auto"/>
        </w:rPr>
        <w:t xml:space="preserve"> </w:t>
      </w:r>
      <w:proofErr w:type="spellStart"/>
      <w:r w:rsidRPr="005624A7">
        <w:rPr>
          <w:color w:val="auto"/>
        </w:rPr>
        <w:t>Law</w:t>
      </w:r>
      <w:proofErr w:type="spellEnd"/>
      <w:r w:rsidRPr="005624A7">
        <w:rPr>
          <w:color w:val="auto"/>
        </w:rPr>
        <w:t xml:space="preserve">, 11, 5–10, </w:t>
      </w:r>
      <w:proofErr w:type="spellStart"/>
      <w:r w:rsidRPr="005624A7">
        <w:rPr>
          <w:color w:val="auto"/>
        </w:rPr>
        <w:t>doi</w:t>
      </w:r>
      <w:proofErr w:type="spellEnd"/>
      <w:r w:rsidRPr="005624A7">
        <w:rPr>
          <w:color w:val="auto"/>
        </w:rPr>
        <w:t xml:space="preserve"> https://doi.org/10.32849/2663-5313/2021.11.01</w:t>
      </w:r>
      <w:r>
        <w:rPr>
          <w:color w:val="auto"/>
          <w:lang w:val="uk-UA"/>
        </w:rPr>
        <w:t>.</w:t>
      </w:r>
    </w:p>
    <w:p w14:paraId="2F97F0A8" w14:textId="60367A44" w:rsidR="00BC18C3" w:rsidRDefault="00BC18C3" w:rsidP="00C024DD">
      <w:pPr>
        <w:pStyle w:val="a6"/>
        <w:numPr>
          <w:ilvl w:val="0"/>
          <w:numId w:val="15"/>
        </w:numPr>
        <w:spacing w:line="288" w:lineRule="auto"/>
        <w:ind w:left="0" w:firstLine="720"/>
        <w:jc w:val="both"/>
        <w:rPr>
          <w:color w:val="auto"/>
          <w:lang w:val="uk-UA"/>
        </w:rPr>
      </w:pPr>
      <w:proofErr w:type="spellStart"/>
      <w:r w:rsidRPr="00BC18C3">
        <w:rPr>
          <w:color w:val="auto"/>
          <w:lang w:val="en-US"/>
        </w:rPr>
        <w:t>Kyryliuk</w:t>
      </w:r>
      <w:proofErr w:type="spellEnd"/>
      <w:r w:rsidRPr="00BC18C3">
        <w:rPr>
          <w:color w:val="auto"/>
          <w:lang w:val="en-US"/>
        </w:rPr>
        <w:t xml:space="preserve">, A., </w:t>
      </w:r>
      <w:proofErr w:type="spellStart"/>
      <w:r w:rsidRPr="00BC18C3">
        <w:rPr>
          <w:color w:val="auto"/>
          <w:lang w:val="en-US"/>
        </w:rPr>
        <w:t>Baadzhy</w:t>
      </w:r>
      <w:proofErr w:type="spellEnd"/>
      <w:r w:rsidRPr="00BC18C3">
        <w:rPr>
          <w:color w:val="auto"/>
          <w:lang w:val="en-US"/>
        </w:rPr>
        <w:t xml:space="preserve">, N., </w:t>
      </w:r>
      <w:proofErr w:type="spellStart"/>
      <w:r w:rsidRPr="00BC18C3">
        <w:rPr>
          <w:color w:val="auto"/>
          <w:lang w:val="en-US"/>
        </w:rPr>
        <w:t>Honhalo</w:t>
      </w:r>
      <w:proofErr w:type="spellEnd"/>
      <w:r w:rsidRPr="00BC18C3">
        <w:rPr>
          <w:color w:val="auto"/>
          <w:lang w:val="en-US"/>
        </w:rPr>
        <w:t xml:space="preserve">, R., Kapustina, N., &amp; </w:t>
      </w:r>
      <w:proofErr w:type="spellStart"/>
      <w:r w:rsidRPr="00BC18C3">
        <w:rPr>
          <w:color w:val="auto"/>
          <w:lang w:val="en-US"/>
        </w:rPr>
        <w:t>Galupova</w:t>
      </w:r>
      <w:proofErr w:type="spellEnd"/>
      <w:r w:rsidRPr="00BC18C3">
        <w:rPr>
          <w:color w:val="auto"/>
          <w:lang w:val="en-US"/>
        </w:rPr>
        <w:t>, L. (2019). Protection of copyright on the Internet. </w:t>
      </w:r>
      <w:r w:rsidRPr="00BC18C3">
        <w:rPr>
          <w:i/>
          <w:iCs/>
          <w:color w:val="auto"/>
          <w:lang w:val="en-US"/>
        </w:rPr>
        <w:t xml:space="preserve">Amazonia </w:t>
      </w:r>
      <w:proofErr w:type="spellStart"/>
      <w:r w:rsidRPr="00BC18C3">
        <w:rPr>
          <w:i/>
          <w:iCs/>
          <w:color w:val="auto"/>
          <w:lang w:val="en-US"/>
        </w:rPr>
        <w:t>Investiga</w:t>
      </w:r>
      <w:proofErr w:type="spellEnd"/>
      <w:r w:rsidRPr="00BC18C3">
        <w:rPr>
          <w:color w:val="auto"/>
          <w:lang w:val="en-US"/>
        </w:rPr>
        <w:t>, </w:t>
      </w:r>
      <w:r w:rsidRPr="00BC18C3">
        <w:rPr>
          <w:i/>
          <w:iCs/>
          <w:color w:val="auto"/>
          <w:lang w:val="en-US"/>
        </w:rPr>
        <w:t>8</w:t>
      </w:r>
      <w:r w:rsidRPr="00BC18C3">
        <w:rPr>
          <w:color w:val="auto"/>
          <w:lang w:val="en-US"/>
        </w:rPr>
        <w:t>(24), 464-470.</w:t>
      </w:r>
    </w:p>
    <w:p w14:paraId="24FD7CC4" w14:textId="1608DD1E" w:rsidR="00BC18C3" w:rsidRDefault="00BC18C3" w:rsidP="00C024DD">
      <w:pPr>
        <w:pStyle w:val="a6"/>
        <w:numPr>
          <w:ilvl w:val="0"/>
          <w:numId w:val="15"/>
        </w:numPr>
        <w:spacing w:line="288" w:lineRule="auto"/>
        <w:ind w:left="0" w:firstLine="720"/>
        <w:jc w:val="both"/>
        <w:rPr>
          <w:color w:val="auto"/>
          <w:lang w:val="uk-UA"/>
        </w:rPr>
      </w:pPr>
      <w:proofErr w:type="spellStart"/>
      <w:r w:rsidRPr="00BC18C3">
        <w:rPr>
          <w:color w:val="auto"/>
          <w:lang w:val="en-US"/>
        </w:rPr>
        <w:t>Nekit</w:t>
      </w:r>
      <w:proofErr w:type="spellEnd"/>
      <w:r w:rsidRPr="00BC18C3">
        <w:rPr>
          <w:color w:val="auto"/>
          <w:lang w:val="en-US"/>
        </w:rPr>
        <w:t xml:space="preserve">, K., </w:t>
      </w:r>
      <w:proofErr w:type="spellStart"/>
      <w:r w:rsidRPr="00BC18C3">
        <w:rPr>
          <w:color w:val="auto"/>
          <w:lang w:val="en-US"/>
        </w:rPr>
        <w:t>Ulianova</w:t>
      </w:r>
      <w:proofErr w:type="spellEnd"/>
      <w:r w:rsidRPr="00BC18C3">
        <w:rPr>
          <w:color w:val="auto"/>
          <w:lang w:val="en-US"/>
        </w:rPr>
        <w:t xml:space="preserve">, H., &amp; </w:t>
      </w:r>
      <w:proofErr w:type="spellStart"/>
      <w:r w:rsidRPr="00BC18C3">
        <w:rPr>
          <w:color w:val="auto"/>
          <w:lang w:val="en-US"/>
        </w:rPr>
        <w:t>Kolodi</w:t>
      </w:r>
      <w:proofErr w:type="spellEnd"/>
      <w:r w:rsidRPr="00BC18C3">
        <w:rPr>
          <w:color w:val="auto"/>
          <w:lang w:val="en-US"/>
        </w:rPr>
        <w:t>, D. (2019). Website as an object of legal protection by Ukrainian legislation. </w:t>
      </w:r>
      <w:proofErr w:type="spellStart"/>
      <w:r w:rsidRPr="00BC18C3">
        <w:rPr>
          <w:i/>
          <w:iCs/>
          <w:color w:val="auto"/>
        </w:rPr>
        <w:t>Amazonia</w:t>
      </w:r>
      <w:proofErr w:type="spellEnd"/>
      <w:r w:rsidRPr="00BC18C3">
        <w:rPr>
          <w:i/>
          <w:iCs/>
          <w:color w:val="auto"/>
        </w:rPr>
        <w:t xml:space="preserve"> </w:t>
      </w:r>
      <w:proofErr w:type="spellStart"/>
      <w:r w:rsidRPr="00BC18C3">
        <w:rPr>
          <w:i/>
          <w:iCs/>
          <w:color w:val="auto"/>
        </w:rPr>
        <w:t>Investiga</w:t>
      </w:r>
      <w:proofErr w:type="spellEnd"/>
      <w:r w:rsidRPr="00BC18C3">
        <w:rPr>
          <w:color w:val="auto"/>
        </w:rPr>
        <w:t>, </w:t>
      </w:r>
      <w:r w:rsidRPr="00BC18C3">
        <w:rPr>
          <w:i/>
          <w:iCs/>
          <w:color w:val="auto"/>
        </w:rPr>
        <w:t>8</w:t>
      </w:r>
      <w:r w:rsidRPr="00BC18C3">
        <w:rPr>
          <w:color w:val="auto"/>
        </w:rPr>
        <w:t xml:space="preserve">(21), </w:t>
      </w:r>
      <w:proofErr w:type="gramStart"/>
      <w:r w:rsidRPr="00BC18C3">
        <w:rPr>
          <w:color w:val="auto"/>
        </w:rPr>
        <w:t>222-230</w:t>
      </w:r>
      <w:proofErr w:type="gramEnd"/>
      <w:r>
        <w:rPr>
          <w:color w:val="auto"/>
          <w:lang w:val="uk-UA"/>
        </w:rPr>
        <w:t>.</w:t>
      </w:r>
    </w:p>
    <w:p w14:paraId="6D17893C" w14:textId="55689C7F" w:rsidR="00117FC5" w:rsidRDefault="00117FC5" w:rsidP="00117FC5">
      <w:pPr>
        <w:spacing w:line="288" w:lineRule="auto"/>
        <w:jc w:val="both"/>
        <w:rPr>
          <w:color w:val="auto"/>
          <w:lang w:val="uk-UA"/>
        </w:rPr>
      </w:pPr>
    </w:p>
    <w:p w14:paraId="2948861C" w14:textId="5E4DAF12" w:rsidR="00117FC5" w:rsidRDefault="00117FC5" w:rsidP="00117FC5">
      <w:pPr>
        <w:spacing w:line="288" w:lineRule="auto"/>
        <w:jc w:val="both"/>
        <w:rPr>
          <w:color w:val="auto"/>
          <w:lang w:val="uk-UA"/>
        </w:rPr>
      </w:pPr>
    </w:p>
    <w:p w14:paraId="654229A4" w14:textId="36446C32" w:rsidR="00117FC5" w:rsidRDefault="00117FC5" w:rsidP="00117FC5">
      <w:pPr>
        <w:spacing w:line="288" w:lineRule="auto"/>
        <w:jc w:val="both"/>
        <w:rPr>
          <w:color w:val="auto"/>
          <w:lang w:val="uk-UA"/>
        </w:rPr>
      </w:pPr>
    </w:p>
    <w:p w14:paraId="79F7780D" w14:textId="25C58C47" w:rsidR="00117FC5" w:rsidRDefault="00117FC5" w:rsidP="00117FC5">
      <w:pPr>
        <w:spacing w:line="288" w:lineRule="auto"/>
        <w:jc w:val="both"/>
        <w:rPr>
          <w:color w:val="auto"/>
          <w:lang w:val="uk-UA"/>
        </w:rPr>
      </w:pPr>
    </w:p>
    <w:p w14:paraId="26A33585" w14:textId="5E48EBDB" w:rsidR="00117FC5" w:rsidRDefault="00117FC5" w:rsidP="00117FC5">
      <w:pPr>
        <w:spacing w:line="288" w:lineRule="auto"/>
        <w:jc w:val="both"/>
        <w:rPr>
          <w:color w:val="auto"/>
          <w:lang w:val="uk-UA"/>
        </w:rPr>
      </w:pPr>
    </w:p>
    <w:p w14:paraId="2E8D27C5" w14:textId="783B8A07" w:rsidR="00117FC5" w:rsidRDefault="00117FC5" w:rsidP="00117FC5">
      <w:pPr>
        <w:spacing w:line="288" w:lineRule="auto"/>
        <w:jc w:val="both"/>
        <w:rPr>
          <w:color w:val="auto"/>
          <w:lang w:val="uk-UA"/>
        </w:rPr>
      </w:pPr>
    </w:p>
    <w:p w14:paraId="1F2B2A1A" w14:textId="55FAEF27" w:rsidR="00117FC5" w:rsidRDefault="00117FC5" w:rsidP="00117FC5">
      <w:pPr>
        <w:spacing w:line="288" w:lineRule="auto"/>
        <w:jc w:val="both"/>
        <w:rPr>
          <w:color w:val="auto"/>
          <w:lang w:val="uk-UA"/>
        </w:rPr>
      </w:pPr>
    </w:p>
    <w:p w14:paraId="16B57E7E" w14:textId="4BC25AA6" w:rsidR="00117FC5" w:rsidRDefault="00117FC5" w:rsidP="00117FC5">
      <w:pPr>
        <w:spacing w:line="288" w:lineRule="auto"/>
        <w:jc w:val="both"/>
        <w:rPr>
          <w:color w:val="auto"/>
          <w:lang w:val="uk-UA"/>
        </w:rPr>
      </w:pPr>
    </w:p>
    <w:p w14:paraId="7A1C78F4" w14:textId="31592300" w:rsidR="00117FC5" w:rsidRDefault="00117FC5" w:rsidP="00117FC5">
      <w:pPr>
        <w:spacing w:line="288" w:lineRule="auto"/>
        <w:jc w:val="both"/>
        <w:rPr>
          <w:color w:val="auto"/>
          <w:lang w:val="uk-UA"/>
        </w:rPr>
      </w:pPr>
    </w:p>
    <w:p w14:paraId="43A0824E" w14:textId="7FB3B2DD" w:rsidR="00117FC5" w:rsidRDefault="00117FC5" w:rsidP="00117FC5">
      <w:pPr>
        <w:spacing w:line="288" w:lineRule="auto"/>
        <w:jc w:val="both"/>
        <w:rPr>
          <w:color w:val="auto"/>
          <w:lang w:val="uk-UA"/>
        </w:rPr>
      </w:pPr>
    </w:p>
    <w:p w14:paraId="2BE1C1E5" w14:textId="0ED8408A" w:rsidR="00117FC5" w:rsidRDefault="00117FC5" w:rsidP="00117FC5">
      <w:pPr>
        <w:spacing w:line="288" w:lineRule="auto"/>
        <w:jc w:val="both"/>
        <w:rPr>
          <w:color w:val="auto"/>
          <w:lang w:val="uk-UA"/>
        </w:rPr>
      </w:pPr>
    </w:p>
    <w:p w14:paraId="1930B983" w14:textId="7D49A616" w:rsidR="00117FC5" w:rsidRDefault="00117FC5" w:rsidP="00117FC5">
      <w:pPr>
        <w:spacing w:line="288" w:lineRule="auto"/>
        <w:jc w:val="both"/>
        <w:rPr>
          <w:color w:val="auto"/>
          <w:lang w:val="uk-UA"/>
        </w:rPr>
      </w:pPr>
    </w:p>
    <w:p w14:paraId="0D758F7C" w14:textId="720E3454" w:rsidR="00117FC5" w:rsidRDefault="00117FC5" w:rsidP="00117FC5">
      <w:pPr>
        <w:spacing w:line="288" w:lineRule="auto"/>
        <w:jc w:val="both"/>
        <w:rPr>
          <w:color w:val="auto"/>
          <w:lang w:val="uk-UA"/>
        </w:rPr>
      </w:pPr>
    </w:p>
    <w:p w14:paraId="25FA61C5" w14:textId="118581BC" w:rsidR="00117FC5" w:rsidRDefault="00117FC5" w:rsidP="00117FC5">
      <w:pPr>
        <w:spacing w:line="288" w:lineRule="auto"/>
        <w:jc w:val="both"/>
        <w:rPr>
          <w:color w:val="auto"/>
          <w:lang w:val="uk-UA"/>
        </w:rPr>
      </w:pPr>
    </w:p>
    <w:p w14:paraId="49CEC17E" w14:textId="1BE1E175" w:rsidR="00117FC5" w:rsidRDefault="00117FC5" w:rsidP="00117FC5">
      <w:pPr>
        <w:spacing w:line="288" w:lineRule="auto"/>
        <w:jc w:val="both"/>
        <w:rPr>
          <w:color w:val="auto"/>
          <w:lang w:val="uk-UA"/>
        </w:rPr>
      </w:pPr>
    </w:p>
    <w:p w14:paraId="43930172" w14:textId="79AB583D" w:rsidR="00117FC5" w:rsidRDefault="00117FC5" w:rsidP="00117FC5">
      <w:pPr>
        <w:spacing w:line="288" w:lineRule="auto"/>
        <w:jc w:val="both"/>
        <w:rPr>
          <w:color w:val="auto"/>
          <w:lang w:val="uk-UA"/>
        </w:rPr>
      </w:pPr>
    </w:p>
    <w:p w14:paraId="3D651698" w14:textId="6A209790" w:rsidR="00117FC5" w:rsidRDefault="00117FC5" w:rsidP="00117FC5">
      <w:pPr>
        <w:spacing w:line="288" w:lineRule="auto"/>
        <w:jc w:val="both"/>
        <w:rPr>
          <w:color w:val="auto"/>
          <w:lang w:val="uk-UA"/>
        </w:rPr>
      </w:pPr>
    </w:p>
    <w:p w14:paraId="7F63610D" w14:textId="228F2596" w:rsidR="00117FC5" w:rsidRDefault="00117FC5" w:rsidP="00117FC5">
      <w:pPr>
        <w:spacing w:line="288" w:lineRule="auto"/>
        <w:jc w:val="both"/>
        <w:rPr>
          <w:color w:val="auto"/>
          <w:lang w:val="uk-UA"/>
        </w:rPr>
      </w:pPr>
    </w:p>
    <w:p w14:paraId="68A1BAB0" w14:textId="1F83F1EB" w:rsidR="00117FC5" w:rsidRDefault="00117FC5" w:rsidP="00117FC5">
      <w:pPr>
        <w:spacing w:line="288" w:lineRule="auto"/>
        <w:jc w:val="both"/>
        <w:rPr>
          <w:color w:val="auto"/>
          <w:lang w:val="uk-UA"/>
        </w:rPr>
      </w:pPr>
    </w:p>
    <w:p w14:paraId="23E48124" w14:textId="103B0179" w:rsidR="00117FC5" w:rsidRDefault="00117FC5" w:rsidP="00117FC5">
      <w:pPr>
        <w:spacing w:line="288" w:lineRule="auto"/>
        <w:jc w:val="both"/>
        <w:rPr>
          <w:color w:val="auto"/>
          <w:lang w:val="uk-UA"/>
        </w:rPr>
      </w:pPr>
    </w:p>
    <w:p w14:paraId="42B425B2" w14:textId="1416F3FC" w:rsidR="00117FC5" w:rsidRDefault="00117FC5" w:rsidP="00117FC5">
      <w:pPr>
        <w:spacing w:line="288" w:lineRule="auto"/>
        <w:jc w:val="both"/>
        <w:rPr>
          <w:color w:val="auto"/>
          <w:lang w:val="uk-UA"/>
        </w:rPr>
      </w:pPr>
    </w:p>
    <w:p w14:paraId="4F9AC79D" w14:textId="7FE8AD4B" w:rsidR="00117FC5" w:rsidRDefault="00117FC5" w:rsidP="00117FC5">
      <w:pPr>
        <w:spacing w:line="288" w:lineRule="auto"/>
        <w:jc w:val="both"/>
        <w:rPr>
          <w:color w:val="auto"/>
          <w:lang w:val="uk-UA"/>
        </w:rPr>
      </w:pPr>
    </w:p>
    <w:p w14:paraId="1C4D1F98" w14:textId="77777777" w:rsidR="00117FC5" w:rsidRPr="00117FC5" w:rsidRDefault="00117FC5" w:rsidP="00117FC5">
      <w:pPr>
        <w:spacing w:line="288" w:lineRule="auto"/>
        <w:jc w:val="both"/>
        <w:rPr>
          <w:color w:val="auto"/>
          <w:lang w:val="uk-UA"/>
        </w:rPr>
      </w:pPr>
    </w:p>
    <w:p w14:paraId="21B19BAC" w14:textId="77777777" w:rsidR="00917A3F" w:rsidRDefault="00917A3F" w:rsidP="00606FFA">
      <w:pPr>
        <w:pStyle w:val="ae"/>
        <w:tabs>
          <w:tab w:val="left" w:pos="284"/>
        </w:tabs>
        <w:spacing w:line="288" w:lineRule="auto"/>
        <w:ind w:left="284" w:hanging="142"/>
        <w:jc w:val="center"/>
        <w:rPr>
          <w:bCs/>
          <w:color w:val="auto"/>
        </w:rPr>
      </w:pPr>
    </w:p>
    <w:p w14:paraId="41F5BF3A" w14:textId="53EF62E4" w:rsidR="00B12BAF" w:rsidRPr="0063126A" w:rsidRDefault="00B12BAF" w:rsidP="00606FFA">
      <w:pPr>
        <w:pStyle w:val="ae"/>
        <w:tabs>
          <w:tab w:val="left" w:pos="284"/>
        </w:tabs>
        <w:spacing w:line="288" w:lineRule="auto"/>
        <w:ind w:left="284" w:hanging="142"/>
        <w:jc w:val="center"/>
        <w:rPr>
          <w:color w:val="auto"/>
          <w:lang w:val="uk-UA"/>
        </w:rPr>
      </w:pPr>
      <w:proofErr w:type="spellStart"/>
      <w:r w:rsidRPr="0063126A">
        <w:rPr>
          <w:bCs/>
          <w:color w:val="auto"/>
        </w:rPr>
        <w:t>Навчальне</w:t>
      </w:r>
      <w:proofErr w:type="spellEnd"/>
      <w:r w:rsidRPr="0063126A">
        <w:rPr>
          <w:bCs/>
          <w:color w:val="auto"/>
        </w:rPr>
        <w:t xml:space="preserve"> </w:t>
      </w:r>
      <w:proofErr w:type="spellStart"/>
      <w:r w:rsidRPr="0063126A">
        <w:rPr>
          <w:bCs/>
          <w:color w:val="auto"/>
        </w:rPr>
        <w:t>видання</w:t>
      </w:r>
      <w:proofErr w:type="spellEnd"/>
    </w:p>
    <w:p w14:paraId="0BB5E885" w14:textId="77777777" w:rsidR="00B12BAF" w:rsidRPr="0063126A" w:rsidRDefault="00B12BAF" w:rsidP="00606FFA">
      <w:pPr>
        <w:pStyle w:val="ae"/>
        <w:tabs>
          <w:tab w:val="left" w:pos="284"/>
        </w:tabs>
        <w:spacing w:line="288" w:lineRule="auto"/>
        <w:ind w:left="284" w:hanging="142"/>
        <w:jc w:val="center"/>
        <w:rPr>
          <w:color w:val="auto"/>
        </w:rPr>
      </w:pPr>
    </w:p>
    <w:p w14:paraId="5CA5DEA0" w14:textId="010F3A69" w:rsidR="00120A02" w:rsidRPr="0063126A" w:rsidRDefault="00120A02" w:rsidP="00120A02">
      <w:pPr>
        <w:pStyle w:val="ac"/>
        <w:tabs>
          <w:tab w:val="left" w:pos="284"/>
        </w:tabs>
        <w:spacing w:line="288" w:lineRule="auto"/>
        <w:ind w:left="284" w:hanging="142"/>
        <w:jc w:val="center"/>
        <w:rPr>
          <w:b/>
          <w:bCs/>
          <w:color w:val="auto"/>
          <w:lang w:val="uk-UA"/>
        </w:rPr>
      </w:pPr>
      <w:r>
        <w:rPr>
          <w:b/>
          <w:bCs/>
          <w:color w:val="auto"/>
          <w:lang w:val="uk-UA"/>
        </w:rPr>
        <w:t xml:space="preserve"> </w:t>
      </w:r>
      <w:proofErr w:type="spellStart"/>
      <w:r w:rsidRPr="0063126A">
        <w:rPr>
          <w:b/>
          <w:bCs/>
          <w:color w:val="auto"/>
        </w:rPr>
        <w:t>Методичні</w:t>
      </w:r>
      <w:proofErr w:type="spellEnd"/>
      <w:r w:rsidRPr="0063126A">
        <w:rPr>
          <w:b/>
          <w:bCs/>
          <w:color w:val="auto"/>
        </w:rPr>
        <w:t xml:space="preserve"> </w:t>
      </w:r>
      <w:proofErr w:type="spellStart"/>
      <w:r w:rsidRPr="0063126A">
        <w:rPr>
          <w:b/>
          <w:bCs/>
          <w:color w:val="auto"/>
        </w:rPr>
        <w:t>вказівки</w:t>
      </w:r>
      <w:proofErr w:type="spellEnd"/>
      <w:r w:rsidRPr="0063126A">
        <w:rPr>
          <w:b/>
          <w:bCs/>
          <w:color w:val="auto"/>
          <w:lang w:val="uk-UA"/>
        </w:rPr>
        <w:t xml:space="preserve"> та завдання</w:t>
      </w:r>
    </w:p>
    <w:p w14:paraId="625A95B0" w14:textId="77777777" w:rsidR="00120A02" w:rsidRPr="0063126A" w:rsidRDefault="00120A02" w:rsidP="00120A02">
      <w:pPr>
        <w:pStyle w:val="ac"/>
        <w:tabs>
          <w:tab w:val="left" w:pos="284"/>
        </w:tabs>
        <w:spacing w:line="288" w:lineRule="auto"/>
        <w:ind w:left="284" w:hanging="142"/>
        <w:jc w:val="center"/>
        <w:rPr>
          <w:bCs/>
          <w:color w:val="auto"/>
          <w:lang w:val="uk-UA"/>
        </w:rPr>
      </w:pPr>
      <w:r w:rsidRPr="0063126A">
        <w:rPr>
          <w:bCs/>
          <w:color w:val="auto"/>
        </w:rPr>
        <w:t xml:space="preserve">до </w:t>
      </w:r>
      <w:proofErr w:type="spellStart"/>
      <w:r w:rsidRPr="0063126A">
        <w:rPr>
          <w:bCs/>
          <w:color w:val="auto"/>
        </w:rPr>
        <w:t>проведення</w:t>
      </w:r>
      <w:proofErr w:type="spellEnd"/>
      <w:r w:rsidRPr="0063126A">
        <w:rPr>
          <w:bCs/>
          <w:color w:val="auto"/>
        </w:rPr>
        <w:t xml:space="preserve"> </w:t>
      </w:r>
      <w:proofErr w:type="spellStart"/>
      <w:r w:rsidRPr="0063126A">
        <w:rPr>
          <w:bCs/>
          <w:color w:val="auto"/>
        </w:rPr>
        <w:t>практичних</w:t>
      </w:r>
      <w:proofErr w:type="spellEnd"/>
      <w:r w:rsidRPr="0063126A">
        <w:rPr>
          <w:bCs/>
          <w:color w:val="auto"/>
        </w:rPr>
        <w:t xml:space="preserve"> занять </w:t>
      </w:r>
      <w:r w:rsidRPr="0063126A">
        <w:rPr>
          <w:bCs/>
          <w:color w:val="auto"/>
          <w:lang w:val="uk-UA"/>
        </w:rPr>
        <w:t>і</w:t>
      </w:r>
      <w:r w:rsidRPr="0063126A">
        <w:rPr>
          <w:bCs/>
          <w:color w:val="auto"/>
        </w:rPr>
        <w:t xml:space="preserve"> </w:t>
      </w:r>
      <w:proofErr w:type="spellStart"/>
      <w:r w:rsidRPr="0063126A">
        <w:rPr>
          <w:bCs/>
          <w:color w:val="auto"/>
        </w:rPr>
        <w:t>самостійної</w:t>
      </w:r>
      <w:proofErr w:type="spellEnd"/>
      <w:r w:rsidRPr="0063126A">
        <w:rPr>
          <w:bCs/>
          <w:color w:val="auto"/>
        </w:rPr>
        <w:t xml:space="preserve"> </w:t>
      </w:r>
      <w:proofErr w:type="spellStart"/>
      <w:r w:rsidRPr="0063126A">
        <w:rPr>
          <w:bCs/>
          <w:color w:val="auto"/>
        </w:rPr>
        <w:t>роботи</w:t>
      </w:r>
      <w:proofErr w:type="spellEnd"/>
      <w:r w:rsidRPr="0063126A">
        <w:rPr>
          <w:bCs/>
          <w:color w:val="auto"/>
        </w:rPr>
        <w:t xml:space="preserve">  </w:t>
      </w:r>
    </w:p>
    <w:p w14:paraId="482D5A8D" w14:textId="77777777" w:rsidR="00120A02" w:rsidRPr="0063126A" w:rsidRDefault="00120A02" w:rsidP="00120A02">
      <w:pPr>
        <w:pStyle w:val="ac"/>
        <w:tabs>
          <w:tab w:val="left" w:pos="284"/>
        </w:tabs>
        <w:spacing w:line="288" w:lineRule="auto"/>
        <w:ind w:left="284" w:hanging="142"/>
        <w:jc w:val="center"/>
        <w:rPr>
          <w:bCs/>
          <w:color w:val="auto"/>
        </w:rPr>
      </w:pPr>
      <w:r w:rsidRPr="0063126A">
        <w:rPr>
          <w:bCs/>
          <w:color w:val="auto"/>
        </w:rPr>
        <w:t xml:space="preserve">з </w:t>
      </w:r>
      <w:proofErr w:type="spellStart"/>
      <w:r w:rsidRPr="0063126A">
        <w:rPr>
          <w:bCs/>
          <w:color w:val="auto"/>
        </w:rPr>
        <w:t>дисципліни</w:t>
      </w:r>
      <w:proofErr w:type="spellEnd"/>
      <w:r w:rsidRPr="0063126A">
        <w:rPr>
          <w:bCs/>
          <w:color w:val="auto"/>
        </w:rPr>
        <w:t xml:space="preserve"> </w:t>
      </w:r>
    </w:p>
    <w:p w14:paraId="0EF7B65B" w14:textId="566BFD4D" w:rsidR="00120A02" w:rsidRPr="0063126A" w:rsidRDefault="00120A02" w:rsidP="00120A02">
      <w:pPr>
        <w:pStyle w:val="ac"/>
        <w:tabs>
          <w:tab w:val="left" w:pos="284"/>
        </w:tabs>
        <w:spacing w:line="288" w:lineRule="auto"/>
        <w:ind w:left="284" w:hanging="142"/>
        <w:jc w:val="center"/>
        <w:rPr>
          <w:b/>
          <w:bCs/>
          <w:color w:val="auto"/>
        </w:rPr>
      </w:pPr>
      <w:r w:rsidRPr="0063126A">
        <w:rPr>
          <w:b/>
          <w:bCs/>
          <w:color w:val="auto"/>
        </w:rPr>
        <w:t>«</w:t>
      </w:r>
      <w:bookmarkStart w:id="51" w:name="_Hlk118559508"/>
      <w:r w:rsidR="00280565">
        <w:rPr>
          <w:b/>
          <w:color w:val="auto"/>
          <w:lang w:val="uk-UA"/>
        </w:rPr>
        <w:t>Авторське право в ІТ</w:t>
      </w:r>
      <w:bookmarkEnd w:id="51"/>
      <w:r w:rsidRPr="0063126A">
        <w:rPr>
          <w:b/>
          <w:bCs/>
          <w:color w:val="auto"/>
        </w:rPr>
        <w:t xml:space="preserve">» </w:t>
      </w:r>
    </w:p>
    <w:p w14:paraId="501B8073" w14:textId="77777777" w:rsidR="00120A02" w:rsidRPr="0063126A" w:rsidRDefault="00120A02" w:rsidP="00120A02">
      <w:pPr>
        <w:pStyle w:val="ac"/>
        <w:tabs>
          <w:tab w:val="left" w:pos="284"/>
        </w:tabs>
        <w:spacing w:line="288" w:lineRule="auto"/>
        <w:ind w:left="284" w:hanging="142"/>
        <w:jc w:val="center"/>
        <w:rPr>
          <w:bCs/>
          <w:i/>
          <w:color w:val="auto"/>
          <w:lang w:val="uk-UA"/>
        </w:rPr>
      </w:pPr>
      <w:r w:rsidRPr="0063126A">
        <w:rPr>
          <w:bCs/>
          <w:i/>
          <w:color w:val="auto"/>
        </w:rPr>
        <w:t xml:space="preserve">для </w:t>
      </w:r>
      <w:proofErr w:type="spellStart"/>
      <w:r w:rsidRPr="0063126A">
        <w:rPr>
          <w:bCs/>
          <w:i/>
          <w:color w:val="auto"/>
        </w:rPr>
        <w:t>студентів</w:t>
      </w:r>
      <w:proofErr w:type="spellEnd"/>
      <w:r w:rsidRPr="0063126A">
        <w:rPr>
          <w:bCs/>
          <w:i/>
          <w:color w:val="auto"/>
        </w:rPr>
        <w:t xml:space="preserve"> </w:t>
      </w:r>
      <w:proofErr w:type="spellStart"/>
      <w:r w:rsidRPr="0063126A">
        <w:rPr>
          <w:bCs/>
          <w:i/>
          <w:color w:val="auto"/>
        </w:rPr>
        <w:t>спеціальності</w:t>
      </w:r>
      <w:proofErr w:type="spellEnd"/>
      <w:r w:rsidRPr="0063126A">
        <w:rPr>
          <w:bCs/>
          <w:i/>
          <w:color w:val="auto"/>
        </w:rPr>
        <w:t xml:space="preserve"> </w:t>
      </w:r>
      <w:r w:rsidRPr="0063126A">
        <w:rPr>
          <w:bCs/>
          <w:i/>
          <w:color w:val="auto"/>
          <w:lang w:val="uk-UA"/>
        </w:rPr>
        <w:t xml:space="preserve">081 </w:t>
      </w:r>
      <w:r w:rsidRPr="0063126A">
        <w:rPr>
          <w:bCs/>
          <w:i/>
          <w:color w:val="auto"/>
        </w:rPr>
        <w:t>«Право»</w:t>
      </w:r>
    </w:p>
    <w:p w14:paraId="4A1B88E1" w14:textId="77777777" w:rsidR="00120A02" w:rsidRPr="0063126A" w:rsidRDefault="00120A02" w:rsidP="00120A02">
      <w:pPr>
        <w:pStyle w:val="ac"/>
        <w:tabs>
          <w:tab w:val="left" w:pos="284"/>
        </w:tabs>
        <w:spacing w:line="288" w:lineRule="auto"/>
        <w:ind w:left="284" w:hanging="142"/>
        <w:jc w:val="center"/>
        <w:rPr>
          <w:bCs/>
          <w:color w:val="auto"/>
          <w:lang w:val="uk-UA"/>
        </w:rPr>
      </w:pPr>
      <w:r w:rsidRPr="0063126A">
        <w:rPr>
          <w:bCs/>
          <w:color w:val="auto"/>
          <w:lang w:val="uk-UA"/>
        </w:rPr>
        <w:t>освітньої програми «Інтелектуальна власність»</w:t>
      </w:r>
    </w:p>
    <w:p w14:paraId="1D5EF60F" w14:textId="77777777" w:rsidR="00120A02" w:rsidRPr="0063126A" w:rsidRDefault="00120A02" w:rsidP="00120A02">
      <w:pPr>
        <w:pStyle w:val="ac"/>
        <w:tabs>
          <w:tab w:val="left" w:pos="284"/>
        </w:tabs>
        <w:spacing w:line="288" w:lineRule="auto"/>
        <w:ind w:left="284" w:hanging="142"/>
        <w:jc w:val="center"/>
        <w:rPr>
          <w:bCs/>
          <w:color w:val="auto"/>
          <w:lang w:val="uk-UA"/>
        </w:rPr>
      </w:pPr>
      <w:r w:rsidRPr="0063126A">
        <w:rPr>
          <w:bCs/>
          <w:color w:val="auto"/>
          <w:lang w:val="uk-UA"/>
        </w:rPr>
        <w:t>освітнього ступеня «магістр»</w:t>
      </w:r>
    </w:p>
    <w:p w14:paraId="5F125A84" w14:textId="77777777" w:rsidR="00120A02" w:rsidRPr="0063126A" w:rsidRDefault="00120A02" w:rsidP="00120A02">
      <w:pPr>
        <w:pStyle w:val="ac"/>
        <w:tabs>
          <w:tab w:val="left" w:pos="284"/>
        </w:tabs>
        <w:spacing w:line="288" w:lineRule="auto"/>
        <w:ind w:left="284" w:hanging="142"/>
        <w:jc w:val="center"/>
        <w:rPr>
          <w:bCs/>
          <w:color w:val="auto"/>
          <w:lang w:val="uk-UA"/>
        </w:rPr>
      </w:pPr>
      <w:r w:rsidRPr="0063126A">
        <w:rPr>
          <w:bCs/>
          <w:color w:val="auto"/>
          <w:lang w:val="uk-UA"/>
        </w:rPr>
        <w:t>усіх форм навчання</w:t>
      </w:r>
    </w:p>
    <w:p w14:paraId="5E275537" w14:textId="77777777" w:rsidR="00B12BAF" w:rsidRPr="0063126A" w:rsidRDefault="00B12BAF" w:rsidP="00B20852">
      <w:pPr>
        <w:tabs>
          <w:tab w:val="left" w:pos="284"/>
        </w:tabs>
        <w:ind w:left="284" w:hanging="142"/>
        <w:rPr>
          <w:color w:val="auto"/>
          <w:lang w:val="uk-UA"/>
        </w:rPr>
      </w:pPr>
    </w:p>
    <w:p w14:paraId="25FD01F6" w14:textId="77777777" w:rsidR="00B20852" w:rsidRPr="0063126A" w:rsidRDefault="00B20852" w:rsidP="00B20852">
      <w:pPr>
        <w:tabs>
          <w:tab w:val="left" w:pos="284"/>
        </w:tabs>
        <w:ind w:left="284" w:hanging="142"/>
        <w:rPr>
          <w:color w:val="auto"/>
          <w:lang w:val="uk-UA"/>
        </w:rPr>
      </w:pPr>
    </w:p>
    <w:p w14:paraId="7641122E" w14:textId="07E14985" w:rsidR="00B12BAF" w:rsidRPr="00DD481A" w:rsidRDefault="00B12BAF" w:rsidP="00606FFA">
      <w:pPr>
        <w:tabs>
          <w:tab w:val="left" w:pos="284"/>
        </w:tabs>
        <w:spacing w:line="288" w:lineRule="auto"/>
        <w:ind w:left="284" w:hanging="142"/>
        <w:jc w:val="center"/>
        <w:rPr>
          <w:color w:val="auto"/>
          <w:sz w:val="20"/>
          <w:szCs w:val="20"/>
          <w:lang w:val="uk-UA"/>
        </w:rPr>
      </w:pPr>
      <w:r w:rsidRPr="00DD481A">
        <w:rPr>
          <w:color w:val="auto"/>
          <w:sz w:val="20"/>
          <w:szCs w:val="20"/>
          <w:lang w:val="uk-UA"/>
        </w:rPr>
        <w:t xml:space="preserve">Відповідальний за випуск </w:t>
      </w:r>
    </w:p>
    <w:p w14:paraId="39636A6B" w14:textId="68CE1EEC" w:rsidR="00B12BAF" w:rsidRPr="00DD481A" w:rsidRDefault="00B12BAF" w:rsidP="00606FFA">
      <w:pPr>
        <w:tabs>
          <w:tab w:val="left" w:pos="284"/>
        </w:tabs>
        <w:spacing w:line="288" w:lineRule="auto"/>
        <w:ind w:left="284" w:hanging="142"/>
        <w:jc w:val="center"/>
        <w:rPr>
          <w:color w:val="auto"/>
          <w:sz w:val="20"/>
          <w:szCs w:val="20"/>
          <w:lang w:val="uk-UA"/>
        </w:rPr>
      </w:pPr>
      <w:r w:rsidRPr="00DD481A">
        <w:rPr>
          <w:color w:val="auto"/>
          <w:sz w:val="20"/>
          <w:szCs w:val="20"/>
          <w:lang w:val="uk-UA"/>
        </w:rPr>
        <w:t xml:space="preserve">Редактор </w:t>
      </w:r>
    </w:p>
    <w:p w14:paraId="35F66084" w14:textId="25B0B9AC" w:rsidR="00B12BAF" w:rsidRPr="00DD481A" w:rsidRDefault="00B12BAF" w:rsidP="00606FFA">
      <w:pPr>
        <w:tabs>
          <w:tab w:val="left" w:pos="284"/>
        </w:tabs>
        <w:spacing w:line="288" w:lineRule="auto"/>
        <w:ind w:left="284" w:hanging="142"/>
        <w:jc w:val="center"/>
        <w:rPr>
          <w:color w:val="auto"/>
          <w:sz w:val="20"/>
          <w:szCs w:val="20"/>
        </w:rPr>
      </w:pPr>
      <w:r w:rsidRPr="00DD481A">
        <w:rPr>
          <w:color w:val="auto"/>
          <w:sz w:val="20"/>
          <w:szCs w:val="20"/>
          <w:lang w:val="uk-UA"/>
        </w:rPr>
        <w:t xml:space="preserve">Комп’ютерне верстання </w:t>
      </w:r>
      <w:r w:rsidR="00280565">
        <w:rPr>
          <w:color w:val="auto"/>
          <w:sz w:val="20"/>
          <w:szCs w:val="20"/>
          <w:lang w:val="uk-UA"/>
        </w:rPr>
        <w:t>Р</w:t>
      </w:r>
      <w:r w:rsidR="00975C26" w:rsidRPr="00DD481A">
        <w:rPr>
          <w:color w:val="auto"/>
          <w:sz w:val="20"/>
          <w:szCs w:val="20"/>
          <w:lang w:val="uk-UA"/>
        </w:rPr>
        <w:t>. </w:t>
      </w:r>
      <w:r w:rsidR="00280565">
        <w:rPr>
          <w:color w:val="auto"/>
          <w:sz w:val="20"/>
          <w:szCs w:val="20"/>
          <w:lang w:val="uk-UA"/>
        </w:rPr>
        <w:t>О</w:t>
      </w:r>
      <w:r w:rsidR="00975C26" w:rsidRPr="00DD481A">
        <w:rPr>
          <w:color w:val="auto"/>
          <w:sz w:val="20"/>
          <w:szCs w:val="20"/>
          <w:lang w:val="uk-UA"/>
        </w:rPr>
        <w:t>. </w:t>
      </w:r>
      <w:r w:rsidR="00280565">
        <w:rPr>
          <w:color w:val="auto"/>
          <w:sz w:val="20"/>
          <w:szCs w:val="20"/>
          <w:lang w:val="uk-UA"/>
        </w:rPr>
        <w:t>Дегтяр</w:t>
      </w:r>
    </w:p>
    <w:p w14:paraId="47E17308" w14:textId="77777777" w:rsidR="00B12BAF" w:rsidRDefault="00B12BAF" w:rsidP="00606FFA">
      <w:pPr>
        <w:tabs>
          <w:tab w:val="left" w:pos="284"/>
        </w:tabs>
        <w:spacing w:line="288" w:lineRule="auto"/>
        <w:ind w:left="284" w:hanging="142"/>
        <w:jc w:val="center"/>
        <w:rPr>
          <w:color w:val="auto"/>
          <w:lang w:val="uk-UA"/>
        </w:rPr>
      </w:pPr>
    </w:p>
    <w:p w14:paraId="2F06D3E6" w14:textId="77777777" w:rsidR="00DD481A" w:rsidRDefault="00DD481A" w:rsidP="00606FFA">
      <w:pPr>
        <w:tabs>
          <w:tab w:val="left" w:pos="284"/>
        </w:tabs>
        <w:spacing w:line="288" w:lineRule="auto"/>
        <w:ind w:left="284" w:hanging="142"/>
        <w:jc w:val="center"/>
        <w:rPr>
          <w:color w:val="auto"/>
          <w:lang w:val="uk-UA"/>
        </w:rPr>
      </w:pPr>
    </w:p>
    <w:p w14:paraId="33FBD7CD" w14:textId="77777777" w:rsidR="00DD481A" w:rsidRDefault="00DD481A" w:rsidP="00606FFA">
      <w:pPr>
        <w:tabs>
          <w:tab w:val="left" w:pos="284"/>
        </w:tabs>
        <w:spacing w:line="288" w:lineRule="auto"/>
        <w:ind w:left="284" w:hanging="142"/>
        <w:jc w:val="center"/>
        <w:rPr>
          <w:color w:val="auto"/>
          <w:lang w:val="uk-UA"/>
        </w:rPr>
      </w:pPr>
    </w:p>
    <w:p w14:paraId="5F92A49E" w14:textId="77777777" w:rsidR="00DD481A" w:rsidRPr="0063126A" w:rsidRDefault="00DD481A" w:rsidP="00606FFA">
      <w:pPr>
        <w:tabs>
          <w:tab w:val="left" w:pos="284"/>
        </w:tabs>
        <w:spacing w:line="288" w:lineRule="auto"/>
        <w:ind w:left="284" w:hanging="142"/>
        <w:jc w:val="center"/>
        <w:rPr>
          <w:color w:val="auto"/>
          <w:lang w:val="uk-UA"/>
        </w:rPr>
      </w:pPr>
    </w:p>
    <w:p w14:paraId="17C236BD" w14:textId="77777777" w:rsidR="00B12BAF" w:rsidRPr="00DD481A" w:rsidRDefault="00B12BAF" w:rsidP="00606FFA">
      <w:pPr>
        <w:tabs>
          <w:tab w:val="left" w:pos="284"/>
        </w:tabs>
        <w:spacing w:line="288" w:lineRule="auto"/>
        <w:ind w:left="284" w:hanging="142"/>
        <w:jc w:val="center"/>
        <w:rPr>
          <w:color w:val="auto"/>
          <w:sz w:val="16"/>
          <w:szCs w:val="16"/>
          <w:lang w:val="uk-UA"/>
        </w:rPr>
      </w:pPr>
      <w:r w:rsidRPr="00DD481A">
        <w:rPr>
          <w:color w:val="auto"/>
          <w:sz w:val="16"/>
          <w:szCs w:val="16"/>
          <w:lang w:val="uk-UA"/>
        </w:rPr>
        <w:t xml:space="preserve">Підписано до друку </w:t>
      </w:r>
      <w:r w:rsidR="00DD481A" w:rsidRPr="00280565">
        <w:rPr>
          <w:color w:val="auto"/>
          <w:sz w:val="16"/>
          <w:szCs w:val="16"/>
          <w:highlight w:val="red"/>
          <w:lang w:val="uk-UA"/>
        </w:rPr>
        <w:t>19.11</w:t>
      </w:r>
      <w:r w:rsidR="0094576F" w:rsidRPr="00280565">
        <w:rPr>
          <w:color w:val="auto"/>
          <w:sz w:val="16"/>
          <w:szCs w:val="16"/>
          <w:highlight w:val="red"/>
          <w:lang w:val="uk-UA"/>
        </w:rPr>
        <w:t>.2019</w:t>
      </w:r>
      <w:r w:rsidRPr="00DD481A">
        <w:rPr>
          <w:color w:val="auto"/>
          <w:sz w:val="16"/>
          <w:szCs w:val="16"/>
          <w:lang w:val="uk-UA"/>
        </w:rPr>
        <w:t>, поз.</w:t>
      </w:r>
    </w:p>
    <w:p w14:paraId="10BAB55F" w14:textId="77777777" w:rsidR="00B12BAF" w:rsidRPr="00DD481A" w:rsidRDefault="00B12BAF" w:rsidP="00606FFA">
      <w:pPr>
        <w:tabs>
          <w:tab w:val="left" w:pos="284"/>
        </w:tabs>
        <w:spacing w:line="288" w:lineRule="auto"/>
        <w:ind w:left="284" w:hanging="142"/>
        <w:jc w:val="center"/>
        <w:rPr>
          <w:color w:val="auto"/>
          <w:sz w:val="16"/>
          <w:szCs w:val="16"/>
          <w:lang w:val="uk-UA"/>
        </w:rPr>
      </w:pPr>
      <w:r w:rsidRPr="00DD481A">
        <w:rPr>
          <w:color w:val="auto"/>
          <w:sz w:val="16"/>
          <w:szCs w:val="16"/>
          <w:lang w:val="uk-UA"/>
        </w:rPr>
        <w:t>Формат 60</w:t>
      </w:r>
      <w:r w:rsidR="000770F7" w:rsidRPr="00DD481A">
        <w:rPr>
          <w:color w:val="auto"/>
          <w:sz w:val="16"/>
          <w:szCs w:val="16"/>
          <w:lang w:val="uk-UA"/>
        </w:rPr>
        <w:t>×</w:t>
      </w:r>
      <w:r w:rsidRPr="00DD481A">
        <w:rPr>
          <w:color w:val="auto"/>
          <w:sz w:val="16"/>
          <w:szCs w:val="16"/>
          <w:lang w:val="uk-UA"/>
        </w:rPr>
        <w:t xml:space="preserve">84/16. Ум. друк. </w:t>
      </w:r>
      <w:proofErr w:type="spellStart"/>
      <w:r w:rsidRPr="00DD481A">
        <w:rPr>
          <w:color w:val="auto"/>
          <w:sz w:val="16"/>
          <w:szCs w:val="16"/>
          <w:lang w:val="uk-UA"/>
        </w:rPr>
        <w:t>арк</w:t>
      </w:r>
      <w:proofErr w:type="spellEnd"/>
      <w:r w:rsidRPr="00DD481A">
        <w:rPr>
          <w:color w:val="auto"/>
          <w:sz w:val="16"/>
          <w:szCs w:val="16"/>
          <w:lang w:val="uk-UA"/>
        </w:rPr>
        <w:t xml:space="preserve">. </w:t>
      </w:r>
      <w:r w:rsidR="00DD481A">
        <w:rPr>
          <w:color w:val="auto"/>
          <w:sz w:val="16"/>
          <w:szCs w:val="16"/>
          <w:lang w:val="uk-UA"/>
        </w:rPr>
        <w:t xml:space="preserve">6,98. Обл.-вид. </w:t>
      </w:r>
      <w:proofErr w:type="spellStart"/>
      <w:r w:rsidR="00DD481A">
        <w:rPr>
          <w:color w:val="auto"/>
          <w:sz w:val="16"/>
          <w:szCs w:val="16"/>
          <w:lang w:val="uk-UA"/>
        </w:rPr>
        <w:t>арк</w:t>
      </w:r>
      <w:proofErr w:type="spellEnd"/>
      <w:r w:rsidR="00DD481A">
        <w:rPr>
          <w:color w:val="auto"/>
          <w:sz w:val="16"/>
          <w:szCs w:val="16"/>
          <w:lang w:val="uk-UA"/>
        </w:rPr>
        <w:t>. 5,45</w:t>
      </w:r>
      <w:r w:rsidRPr="00DD481A">
        <w:rPr>
          <w:color w:val="auto"/>
          <w:sz w:val="16"/>
          <w:szCs w:val="16"/>
          <w:lang w:val="uk-UA"/>
        </w:rPr>
        <w:t xml:space="preserve">. Тираж </w:t>
      </w:r>
      <w:r w:rsidR="0094576F" w:rsidRPr="00DD481A">
        <w:rPr>
          <w:color w:val="auto"/>
          <w:sz w:val="16"/>
          <w:szCs w:val="16"/>
          <w:lang w:val="uk-UA"/>
        </w:rPr>
        <w:t xml:space="preserve">5 </w:t>
      </w:r>
      <w:r w:rsidRPr="00DD481A">
        <w:rPr>
          <w:color w:val="auto"/>
          <w:sz w:val="16"/>
          <w:szCs w:val="16"/>
          <w:lang w:val="uk-UA"/>
        </w:rPr>
        <w:t>пр.</w:t>
      </w:r>
      <w:r w:rsidR="000770F7" w:rsidRPr="00DD481A">
        <w:rPr>
          <w:color w:val="auto"/>
          <w:sz w:val="16"/>
          <w:szCs w:val="16"/>
          <w:lang w:val="uk-UA"/>
        </w:rPr>
        <w:t xml:space="preserve"> </w:t>
      </w:r>
      <w:r w:rsidRPr="00DD481A">
        <w:rPr>
          <w:color w:val="auto"/>
          <w:sz w:val="16"/>
          <w:szCs w:val="16"/>
          <w:lang w:val="uk-UA"/>
        </w:rPr>
        <w:t>Зам. №</w:t>
      </w:r>
    </w:p>
    <w:p w14:paraId="65CCC6A4" w14:textId="77777777" w:rsidR="00B12BAF" w:rsidRDefault="00B12BAF" w:rsidP="00606FFA">
      <w:pPr>
        <w:tabs>
          <w:tab w:val="left" w:pos="284"/>
        </w:tabs>
        <w:spacing w:line="288" w:lineRule="auto"/>
        <w:ind w:left="284" w:hanging="142"/>
        <w:rPr>
          <w:color w:val="auto"/>
          <w:sz w:val="16"/>
          <w:szCs w:val="16"/>
          <w:lang w:val="uk-UA"/>
        </w:rPr>
      </w:pPr>
    </w:p>
    <w:p w14:paraId="7BED6634" w14:textId="77777777" w:rsidR="00DD481A" w:rsidRPr="00DD481A" w:rsidRDefault="00DD481A" w:rsidP="00606FFA">
      <w:pPr>
        <w:tabs>
          <w:tab w:val="left" w:pos="284"/>
        </w:tabs>
        <w:spacing w:line="288" w:lineRule="auto"/>
        <w:ind w:left="284" w:hanging="142"/>
        <w:rPr>
          <w:color w:val="auto"/>
          <w:sz w:val="16"/>
          <w:szCs w:val="16"/>
          <w:lang w:val="uk-UA"/>
        </w:rPr>
      </w:pPr>
    </w:p>
    <w:p w14:paraId="5D76D6EB" w14:textId="77777777" w:rsidR="00B12BAF" w:rsidRDefault="00B12BAF" w:rsidP="00606FFA">
      <w:pPr>
        <w:tabs>
          <w:tab w:val="left" w:pos="284"/>
        </w:tabs>
        <w:spacing w:line="288" w:lineRule="auto"/>
        <w:ind w:left="284" w:hanging="142"/>
        <w:jc w:val="center"/>
        <w:rPr>
          <w:color w:val="auto"/>
          <w:sz w:val="16"/>
          <w:szCs w:val="16"/>
          <w:lang w:val="uk-UA"/>
        </w:rPr>
      </w:pPr>
    </w:p>
    <w:p w14:paraId="331FE34B" w14:textId="77777777" w:rsidR="00DD481A" w:rsidRDefault="00DD481A" w:rsidP="00606FFA">
      <w:pPr>
        <w:tabs>
          <w:tab w:val="left" w:pos="284"/>
        </w:tabs>
        <w:spacing w:line="288" w:lineRule="auto"/>
        <w:ind w:left="284" w:hanging="142"/>
        <w:jc w:val="center"/>
        <w:rPr>
          <w:color w:val="auto"/>
          <w:sz w:val="16"/>
          <w:szCs w:val="16"/>
          <w:lang w:val="uk-UA"/>
        </w:rPr>
      </w:pPr>
    </w:p>
    <w:p w14:paraId="695F79A1" w14:textId="77777777" w:rsidR="00DD481A" w:rsidRPr="00DD481A" w:rsidRDefault="00DD481A" w:rsidP="00606FFA">
      <w:pPr>
        <w:tabs>
          <w:tab w:val="left" w:pos="284"/>
        </w:tabs>
        <w:spacing w:line="288" w:lineRule="auto"/>
        <w:ind w:left="284" w:hanging="142"/>
        <w:jc w:val="center"/>
        <w:rPr>
          <w:color w:val="auto"/>
          <w:sz w:val="16"/>
          <w:szCs w:val="16"/>
          <w:lang w:val="uk-UA"/>
        </w:rPr>
      </w:pPr>
    </w:p>
    <w:p w14:paraId="0EC9F6F9" w14:textId="77777777" w:rsidR="00B12BAF" w:rsidRPr="00DD481A" w:rsidRDefault="00B12BAF" w:rsidP="00606FFA">
      <w:pPr>
        <w:tabs>
          <w:tab w:val="left" w:pos="284"/>
        </w:tabs>
        <w:spacing w:line="288" w:lineRule="auto"/>
        <w:ind w:left="284" w:hanging="142"/>
        <w:jc w:val="center"/>
        <w:rPr>
          <w:color w:val="auto"/>
          <w:sz w:val="16"/>
          <w:szCs w:val="16"/>
          <w:lang w:val="uk-UA"/>
        </w:rPr>
      </w:pPr>
      <w:r w:rsidRPr="00DD481A">
        <w:rPr>
          <w:color w:val="auto"/>
          <w:sz w:val="16"/>
          <w:szCs w:val="16"/>
          <w:lang w:val="uk-UA"/>
        </w:rPr>
        <w:t xml:space="preserve">Видавець і виготовлювач </w:t>
      </w:r>
    </w:p>
    <w:p w14:paraId="75146DFE" w14:textId="77777777" w:rsidR="00B12BAF" w:rsidRPr="00DD481A" w:rsidRDefault="00B12BAF" w:rsidP="00606FFA">
      <w:pPr>
        <w:tabs>
          <w:tab w:val="left" w:pos="284"/>
        </w:tabs>
        <w:spacing w:line="288" w:lineRule="auto"/>
        <w:ind w:left="284" w:hanging="142"/>
        <w:jc w:val="center"/>
        <w:rPr>
          <w:color w:val="auto"/>
          <w:sz w:val="16"/>
          <w:szCs w:val="16"/>
          <w:lang w:val="uk-UA"/>
        </w:rPr>
      </w:pPr>
      <w:r w:rsidRPr="00DD481A">
        <w:rPr>
          <w:color w:val="auto"/>
          <w:sz w:val="16"/>
          <w:szCs w:val="16"/>
          <w:lang w:val="uk-UA"/>
        </w:rPr>
        <w:t>Сумський державний університет,</w:t>
      </w:r>
    </w:p>
    <w:p w14:paraId="2BCCAAAD" w14:textId="77777777" w:rsidR="00B12BAF" w:rsidRPr="00DD481A" w:rsidRDefault="00B12BAF" w:rsidP="00606FFA">
      <w:pPr>
        <w:tabs>
          <w:tab w:val="left" w:pos="284"/>
        </w:tabs>
        <w:spacing w:line="288" w:lineRule="auto"/>
        <w:ind w:left="284" w:hanging="142"/>
        <w:jc w:val="center"/>
        <w:rPr>
          <w:color w:val="auto"/>
          <w:sz w:val="16"/>
          <w:szCs w:val="16"/>
          <w:lang w:val="uk-UA"/>
        </w:rPr>
      </w:pPr>
      <w:r w:rsidRPr="00DD481A">
        <w:rPr>
          <w:color w:val="auto"/>
          <w:sz w:val="16"/>
          <w:szCs w:val="16"/>
          <w:lang w:val="uk-UA"/>
        </w:rPr>
        <w:t>вул. Римського-Корсакова, 2, м. Суми, 40007</w:t>
      </w:r>
    </w:p>
    <w:p w14:paraId="65BC7CFF" w14:textId="77777777" w:rsidR="00626BF2" w:rsidRPr="0063126A" w:rsidRDefault="00B12BAF" w:rsidP="00606FFA">
      <w:pPr>
        <w:tabs>
          <w:tab w:val="left" w:pos="284"/>
        </w:tabs>
        <w:spacing w:line="288" w:lineRule="auto"/>
        <w:ind w:left="284" w:hanging="142"/>
        <w:jc w:val="center"/>
        <w:rPr>
          <w:color w:val="auto"/>
          <w:lang w:val="uk-UA"/>
        </w:rPr>
        <w:sectPr w:rsidR="00626BF2" w:rsidRPr="0063126A" w:rsidSect="00A4095B">
          <w:pgSz w:w="8392" w:h="11907" w:code="11"/>
          <w:pgMar w:top="851" w:right="851" w:bottom="851" w:left="851" w:header="0" w:footer="720" w:gutter="0"/>
          <w:pgNumType w:start="1"/>
          <w:cols w:space="720"/>
          <w:titlePg/>
          <w:docGrid w:linePitch="326"/>
        </w:sectPr>
      </w:pPr>
      <w:r w:rsidRPr="00DD481A">
        <w:rPr>
          <w:color w:val="auto"/>
          <w:sz w:val="16"/>
          <w:szCs w:val="16"/>
          <w:lang w:val="uk-UA"/>
        </w:rPr>
        <w:t>Свідоцтво суб’єкта видавничої справи ДК № 3062 від 17.12.2007</w:t>
      </w:r>
      <w:r w:rsidRPr="0063126A">
        <w:rPr>
          <w:color w:val="auto"/>
          <w:lang w:val="uk-UA"/>
        </w:rPr>
        <w:t>.</w:t>
      </w:r>
    </w:p>
    <w:p w14:paraId="0B142DCA" w14:textId="77777777" w:rsidR="00626BF2" w:rsidRPr="0063126A" w:rsidRDefault="00626BF2" w:rsidP="00626BF2">
      <w:pPr>
        <w:pStyle w:val="ae"/>
        <w:tabs>
          <w:tab w:val="left" w:pos="284"/>
        </w:tabs>
        <w:spacing w:after="0"/>
        <w:jc w:val="center"/>
        <w:rPr>
          <w:bCs/>
          <w:color w:val="auto"/>
        </w:rPr>
      </w:pPr>
      <w:r w:rsidRPr="0063126A">
        <w:rPr>
          <w:bCs/>
          <w:color w:val="auto"/>
        </w:rPr>
        <w:t>МІНІСТЕРСТВО ОСВІТИ І НАУКИ УКРАЇНИ</w:t>
      </w:r>
    </w:p>
    <w:p w14:paraId="202D481F" w14:textId="77777777" w:rsidR="00626BF2" w:rsidRPr="0063126A" w:rsidRDefault="00626BF2" w:rsidP="00626BF2">
      <w:pPr>
        <w:pStyle w:val="ae"/>
        <w:tabs>
          <w:tab w:val="left" w:pos="284"/>
        </w:tabs>
        <w:spacing w:after="0"/>
        <w:jc w:val="center"/>
        <w:rPr>
          <w:bCs/>
          <w:color w:val="auto"/>
        </w:rPr>
      </w:pPr>
      <w:r w:rsidRPr="0063126A">
        <w:rPr>
          <w:bCs/>
          <w:color w:val="auto"/>
        </w:rPr>
        <w:t>СУМСЬКИЙ ДЕРЖАВНИЙ УНІВЕРСИТЕТ</w:t>
      </w:r>
    </w:p>
    <w:p w14:paraId="04348769" w14:textId="77777777" w:rsidR="00626BF2" w:rsidRPr="0063126A" w:rsidRDefault="00626BF2" w:rsidP="00626BF2">
      <w:pPr>
        <w:pStyle w:val="ae"/>
        <w:tabs>
          <w:tab w:val="left" w:pos="284"/>
        </w:tabs>
        <w:spacing w:after="0"/>
        <w:jc w:val="center"/>
        <w:rPr>
          <w:color w:val="auto"/>
          <w:lang w:val="uk-UA"/>
        </w:rPr>
      </w:pPr>
      <w:r w:rsidRPr="0063126A">
        <w:rPr>
          <w:color w:val="auto"/>
        </w:rPr>
        <w:t xml:space="preserve">НАВЧАЛЬНО-НАУКОВИЙ </w:t>
      </w:r>
      <w:r w:rsidRPr="0063126A">
        <w:rPr>
          <w:color w:val="auto"/>
          <w:lang w:val="uk-UA"/>
        </w:rPr>
        <w:t>ІНСТИТУТ ПРАВА</w:t>
      </w:r>
    </w:p>
    <w:p w14:paraId="6E3B78D2" w14:textId="77777777" w:rsidR="00626BF2" w:rsidRPr="0063126A" w:rsidRDefault="00626BF2" w:rsidP="00626BF2">
      <w:pPr>
        <w:pStyle w:val="ae"/>
        <w:tabs>
          <w:tab w:val="left" w:pos="284"/>
        </w:tabs>
        <w:spacing w:after="0"/>
        <w:ind w:hanging="142"/>
        <w:jc w:val="center"/>
        <w:rPr>
          <w:color w:val="auto"/>
        </w:rPr>
      </w:pPr>
    </w:p>
    <w:p w14:paraId="7A96FA89" w14:textId="77777777" w:rsidR="00626BF2" w:rsidRPr="0063126A" w:rsidRDefault="00626BF2" w:rsidP="00626BF2">
      <w:pPr>
        <w:pStyle w:val="ae"/>
        <w:tabs>
          <w:tab w:val="left" w:pos="284"/>
        </w:tabs>
        <w:spacing w:after="0"/>
        <w:ind w:hanging="142"/>
        <w:jc w:val="center"/>
        <w:rPr>
          <w:color w:val="auto"/>
        </w:rPr>
      </w:pPr>
    </w:p>
    <w:p w14:paraId="0D16497E" w14:textId="77777777" w:rsidR="00626BF2" w:rsidRPr="0063126A" w:rsidRDefault="00626BF2" w:rsidP="00626BF2">
      <w:pPr>
        <w:pStyle w:val="ae"/>
        <w:tabs>
          <w:tab w:val="left" w:pos="284"/>
        </w:tabs>
        <w:spacing w:after="0"/>
        <w:ind w:hanging="142"/>
        <w:jc w:val="center"/>
        <w:rPr>
          <w:color w:val="auto"/>
        </w:rPr>
      </w:pPr>
    </w:p>
    <w:p w14:paraId="2B0E13A8" w14:textId="77777777" w:rsidR="00626BF2" w:rsidRPr="0063126A" w:rsidRDefault="00626BF2" w:rsidP="00626BF2">
      <w:pPr>
        <w:pStyle w:val="ae"/>
        <w:tabs>
          <w:tab w:val="left" w:pos="284"/>
        </w:tabs>
        <w:spacing w:after="0"/>
        <w:rPr>
          <w:color w:val="auto"/>
          <w:lang w:val="uk-UA"/>
        </w:rPr>
      </w:pPr>
      <w:r w:rsidRPr="0063126A">
        <w:rPr>
          <w:color w:val="auto"/>
          <w:lang w:val="uk-UA"/>
        </w:rPr>
        <w:t xml:space="preserve">До друку та в світ </w:t>
      </w:r>
    </w:p>
    <w:p w14:paraId="5614E64D" w14:textId="77777777" w:rsidR="00626BF2" w:rsidRPr="0063126A" w:rsidRDefault="00626BF2" w:rsidP="00626BF2">
      <w:pPr>
        <w:pStyle w:val="ae"/>
        <w:tabs>
          <w:tab w:val="left" w:pos="284"/>
        </w:tabs>
        <w:spacing w:after="0"/>
        <w:rPr>
          <w:color w:val="auto"/>
          <w:lang w:val="uk-UA"/>
        </w:rPr>
      </w:pPr>
      <w:r w:rsidRPr="0063126A">
        <w:rPr>
          <w:color w:val="auto"/>
          <w:lang w:val="uk-UA"/>
        </w:rPr>
        <w:t xml:space="preserve">дозволяю на підставі </w:t>
      </w:r>
    </w:p>
    <w:p w14:paraId="7AD402BE" w14:textId="77777777" w:rsidR="00626BF2" w:rsidRPr="0063126A" w:rsidRDefault="00626BF2" w:rsidP="00626BF2">
      <w:pPr>
        <w:pStyle w:val="ae"/>
        <w:tabs>
          <w:tab w:val="left" w:pos="284"/>
        </w:tabs>
        <w:spacing w:after="0"/>
        <w:rPr>
          <w:color w:val="auto"/>
          <w:lang w:val="uk-UA"/>
        </w:rPr>
      </w:pPr>
      <w:r w:rsidRPr="0063126A">
        <w:rPr>
          <w:color w:val="auto"/>
          <w:lang w:val="uk-UA"/>
        </w:rPr>
        <w:t>«Єдиних правил», п. 2.6.14</w:t>
      </w:r>
    </w:p>
    <w:p w14:paraId="327A2D02" w14:textId="77777777" w:rsidR="00626BF2" w:rsidRPr="0063126A" w:rsidRDefault="00626BF2" w:rsidP="00626BF2">
      <w:pPr>
        <w:pStyle w:val="ae"/>
        <w:tabs>
          <w:tab w:val="left" w:pos="284"/>
        </w:tabs>
        <w:spacing w:after="0"/>
        <w:rPr>
          <w:color w:val="auto"/>
          <w:lang w:val="uk-UA"/>
        </w:rPr>
      </w:pPr>
      <w:r w:rsidRPr="0063126A">
        <w:rPr>
          <w:color w:val="auto"/>
          <w:lang w:val="uk-UA"/>
        </w:rPr>
        <w:t>Начальник організаційно-методичного</w:t>
      </w:r>
    </w:p>
    <w:p w14:paraId="141D747B" w14:textId="77777777" w:rsidR="00626BF2" w:rsidRPr="0063126A" w:rsidRDefault="00626BF2" w:rsidP="00626BF2">
      <w:pPr>
        <w:pStyle w:val="ae"/>
        <w:tabs>
          <w:tab w:val="left" w:pos="284"/>
        </w:tabs>
        <w:spacing w:after="0"/>
        <w:rPr>
          <w:color w:val="auto"/>
          <w:lang w:val="uk-UA"/>
        </w:rPr>
      </w:pPr>
      <w:r w:rsidRPr="0063126A">
        <w:rPr>
          <w:color w:val="auto"/>
          <w:lang w:val="uk-UA"/>
        </w:rPr>
        <w:t>управління</w:t>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F82B95">
        <w:rPr>
          <w:color w:val="auto"/>
          <w:highlight w:val="red"/>
          <w:lang w:val="uk-UA"/>
        </w:rPr>
        <w:t>В. Б. </w:t>
      </w:r>
      <w:proofErr w:type="spellStart"/>
      <w:r w:rsidRPr="00F82B95">
        <w:rPr>
          <w:color w:val="auto"/>
          <w:highlight w:val="red"/>
          <w:lang w:val="uk-UA"/>
        </w:rPr>
        <w:t>Юскаєв</w:t>
      </w:r>
      <w:proofErr w:type="spellEnd"/>
    </w:p>
    <w:p w14:paraId="490A427D" w14:textId="77777777" w:rsidR="00626BF2" w:rsidRPr="0063126A" w:rsidRDefault="00626BF2" w:rsidP="00626BF2">
      <w:pPr>
        <w:pStyle w:val="ae"/>
        <w:tabs>
          <w:tab w:val="left" w:pos="284"/>
        </w:tabs>
        <w:spacing w:after="0"/>
        <w:rPr>
          <w:color w:val="auto"/>
          <w:lang w:val="uk-UA"/>
        </w:rPr>
      </w:pPr>
    </w:p>
    <w:p w14:paraId="29A58AE8" w14:textId="77777777" w:rsidR="00626BF2" w:rsidRPr="0063126A" w:rsidRDefault="00626BF2" w:rsidP="00626BF2">
      <w:pPr>
        <w:pStyle w:val="ae"/>
        <w:tabs>
          <w:tab w:val="left" w:pos="284"/>
        </w:tabs>
        <w:spacing w:after="0"/>
        <w:rPr>
          <w:color w:val="auto"/>
          <w:lang w:val="uk-UA"/>
        </w:rPr>
      </w:pPr>
    </w:p>
    <w:p w14:paraId="4ECEA36C" w14:textId="77777777" w:rsidR="00626BF2" w:rsidRPr="0063126A" w:rsidRDefault="00626BF2" w:rsidP="00626BF2">
      <w:pPr>
        <w:pStyle w:val="ae"/>
        <w:tabs>
          <w:tab w:val="left" w:pos="284"/>
        </w:tabs>
        <w:spacing w:after="0"/>
        <w:ind w:hanging="142"/>
        <w:jc w:val="center"/>
        <w:rPr>
          <w:color w:val="auto"/>
        </w:rPr>
      </w:pPr>
    </w:p>
    <w:p w14:paraId="68604877" w14:textId="77777777" w:rsidR="00626BF2" w:rsidRPr="0063126A" w:rsidRDefault="00626BF2" w:rsidP="00626BF2">
      <w:pPr>
        <w:pStyle w:val="ae"/>
        <w:tabs>
          <w:tab w:val="left" w:pos="284"/>
        </w:tabs>
        <w:spacing w:after="0"/>
        <w:ind w:hanging="142"/>
        <w:jc w:val="center"/>
        <w:rPr>
          <w:color w:val="auto"/>
        </w:rPr>
      </w:pPr>
    </w:p>
    <w:p w14:paraId="50C8DC17" w14:textId="4DE4B613" w:rsidR="00626BF2" w:rsidRPr="0063126A" w:rsidRDefault="00626BF2" w:rsidP="00626BF2">
      <w:pPr>
        <w:pStyle w:val="ac"/>
        <w:tabs>
          <w:tab w:val="left" w:pos="284"/>
        </w:tabs>
        <w:spacing w:after="0"/>
        <w:ind w:left="0" w:hanging="142"/>
        <w:jc w:val="center"/>
        <w:rPr>
          <w:b/>
          <w:bCs/>
          <w:color w:val="auto"/>
          <w:lang w:val="uk-UA"/>
        </w:rPr>
      </w:pPr>
      <w:r w:rsidRPr="0063126A">
        <w:rPr>
          <w:b/>
          <w:bCs/>
          <w:color w:val="auto"/>
        </w:rPr>
        <w:t xml:space="preserve"> </w:t>
      </w:r>
      <w:proofErr w:type="spellStart"/>
      <w:r w:rsidRPr="0063126A">
        <w:rPr>
          <w:b/>
          <w:bCs/>
          <w:color w:val="auto"/>
        </w:rPr>
        <w:t>Методичні</w:t>
      </w:r>
      <w:proofErr w:type="spellEnd"/>
      <w:r w:rsidRPr="0063126A">
        <w:rPr>
          <w:b/>
          <w:bCs/>
          <w:color w:val="auto"/>
        </w:rPr>
        <w:t xml:space="preserve"> </w:t>
      </w:r>
      <w:proofErr w:type="spellStart"/>
      <w:r w:rsidRPr="0063126A">
        <w:rPr>
          <w:b/>
          <w:bCs/>
          <w:color w:val="auto"/>
        </w:rPr>
        <w:t>вказівки</w:t>
      </w:r>
      <w:proofErr w:type="spellEnd"/>
      <w:r w:rsidR="00203BD2" w:rsidRPr="0063126A">
        <w:rPr>
          <w:b/>
          <w:bCs/>
          <w:color w:val="auto"/>
          <w:lang w:val="uk-UA"/>
        </w:rPr>
        <w:t xml:space="preserve"> та завдання</w:t>
      </w:r>
    </w:p>
    <w:p w14:paraId="44B0368C" w14:textId="77777777" w:rsidR="00626BF2" w:rsidRPr="0063126A" w:rsidRDefault="00626BF2" w:rsidP="00626BF2">
      <w:pPr>
        <w:pStyle w:val="ac"/>
        <w:tabs>
          <w:tab w:val="left" w:pos="284"/>
        </w:tabs>
        <w:spacing w:after="0"/>
        <w:ind w:left="0" w:hanging="142"/>
        <w:jc w:val="center"/>
        <w:rPr>
          <w:bCs/>
          <w:color w:val="auto"/>
          <w:lang w:val="uk-UA"/>
        </w:rPr>
      </w:pPr>
      <w:r w:rsidRPr="0063126A">
        <w:rPr>
          <w:bCs/>
          <w:color w:val="auto"/>
        </w:rPr>
        <w:t xml:space="preserve">до </w:t>
      </w:r>
      <w:proofErr w:type="spellStart"/>
      <w:r w:rsidRPr="0063126A">
        <w:rPr>
          <w:bCs/>
          <w:color w:val="auto"/>
        </w:rPr>
        <w:t>проведення</w:t>
      </w:r>
      <w:proofErr w:type="spellEnd"/>
      <w:r w:rsidRPr="0063126A">
        <w:rPr>
          <w:bCs/>
          <w:color w:val="auto"/>
        </w:rPr>
        <w:t xml:space="preserve"> </w:t>
      </w:r>
      <w:proofErr w:type="spellStart"/>
      <w:r w:rsidRPr="0063126A">
        <w:rPr>
          <w:bCs/>
          <w:color w:val="auto"/>
        </w:rPr>
        <w:t>практичних</w:t>
      </w:r>
      <w:proofErr w:type="spellEnd"/>
      <w:r w:rsidRPr="0063126A">
        <w:rPr>
          <w:bCs/>
          <w:color w:val="auto"/>
        </w:rPr>
        <w:t xml:space="preserve"> занять </w:t>
      </w:r>
      <w:r w:rsidRPr="0063126A">
        <w:rPr>
          <w:bCs/>
          <w:color w:val="auto"/>
          <w:lang w:val="uk-UA"/>
        </w:rPr>
        <w:t>і</w:t>
      </w:r>
      <w:r w:rsidRPr="0063126A">
        <w:rPr>
          <w:bCs/>
          <w:color w:val="auto"/>
        </w:rPr>
        <w:t xml:space="preserve"> </w:t>
      </w:r>
      <w:proofErr w:type="spellStart"/>
      <w:r w:rsidRPr="0063126A">
        <w:rPr>
          <w:bCs/>
          <w:color w:val="auto"/>
        </w:rPr>
        <w:t>самостійної</w:t>
      </w:r>
      <w:proofErr w:type="spellEnd"/>
      <w:r w:rsidRPr="0063126A">
        <w:rPr>
          <w:bCs/>
          <w:color w:val="auto"/>
        </w:rPr>
        <w:t xml:space="preserve"> </w:t>
      </w:r>
      <w:proofErr w:type="spellStart"/>
      <w:r w:rsidRPr="0063126A">
        <w:rPr>
          <w:bCs/>
          <w:color w:val="auto"/>
        </w:rPr>
        <w:t>роботи</w:t>
      </w:r>
      <w:proofErr w:type="spellEnd"/>
      <w:r w:rsidRPr="0063126A">
        <w:rPr>
          <w:bCs/>
          <w:color w:val="auto"/>
        </w:rPr>
        <w:t xml:space="preserve">  </w:t>
      </w:r>
    </w:p>
    <w:p w14:paraId="37296AAF" w14:textId="77777777" w:rsidR="00626BF2" w:rsidRPr="0063126A" w:rsidRDefault="00626BF2" w:rsidP="00626BF2">
      <w:pPr>
        <w:pStyle w:val="ac"/>
        <w:tabs>
          <w:tab w:val="left" w:pos="284"/>
        </w:tabs>
        <w:spacing w:after="0"/>
        <w:ind w:left="0" w:hanging="142"/>
        <w:jc w:val="center"/>
        <w:rPr>
          <w:bCs/>
          <w:color w:val="auto"/>
        </w:rPr>
      </w:pPr>
      <w:r w:rsidRPr="0063126A">
        <w:rPr>
          <w:bCs/>
          <w:color w:val="auto"/>
        </w:rPr>
        <w:t xml:space="preserve">з </w:t>
      </w:r>
      <w:proofErr w:type="spellStart"/>
      <w:r w:rsidRPr="0063126A">
        <w:rPr>
          <w:bCs/>
          <w:color w:val="auto"/>
        </w:rPr>
        <w:t>дисципліни</w:t>
      </w:r>
      <w:proofErr w:type="spellEnd"/>
      <w:r w:rsidRPr="0063126A">
        <w:rPr>
          <w:bCs/>
          <w:color w:val="auto"/>
        </w:rPr>
        <w:t xml:space="preserve"> </w:t>
      </w:r>
    </w:p>
    <w:p w14:paraId="4AEE7C89" w14:textId="2558658D" w:rsidR="00626BF2" w:rsidRPr="0063126A" w:rsidRDefault="00626BF2" w:rsidP="00626BF2">
      <w:pPr>
        <w:pStyle w:val="ac"/>
        <w:tabs>
          <w:tab w:val="left" w:pos="284"/>
        </w:tabs>
        <w:spacing w:after="0"/>
        <w:ind w:left="0" w:hanging="142"/>
        <w:jc w:val="center"/>
        <w:rPr>
          <w:b/>
          <w:bCs/>
          <w:color w:val="auto"/>
        </w:rPr>
      </w:pPr>
      <w:r w:rsidRPr="0063126A">
        <w:rPr>
          <w:b/>
          <w:bCs/>
          <w:color w:val="auto"/>
        </w:rPr>
        <w:t>«</w:t>
      </w:r>
      <w:r w:rsidR="00280565" w:rsidRPr="00280565">
        <w:rPr>
          <w:b/>
          <w:color w:val="auto"/>
          <w:lang w:val="uk-UA"/>
        </w:rPr>
        <w:t>Авторське право в ІТ</w:t>
      </w:r>
      <w:r w:rsidRPr="0063126A">
        <w:rPr>
          <w:b/>
          <w:bCs/>
          <w:color w:val="auto"/>
        </w:rPr>
        <w:t xml:space="preserve">» </w:t>
      </w:r>
    </w:p>
    <w:p w14:paraId="3A2C801E" w14:textId="77777777" w:rsidR="00626BF2" w:rsidRPr="0063126A" w:rsidRDefault="00626BF2" w:rsidP="00626BF2">
      <w:pPr>
        <w:pStyle w:val="ac"/>
        <w:tabs>
          <w:tab w:val="left" w:pos="284"/>
        </w:tabs>
        <w:spacing w:after="0"/>
        <w:ind w:left="0" w:hanging="142"/>
        <w:jc w:val="center"/>
        <w:rPr>
          <w:bCs/>
          <w:color w:val="auto"/>
          <w:lang w:val="uk-UA"/>
        </w:rPr>
      </w:pPr>
      <w:r w:rsidRPr="0063126A">
        <w:rPr>
          <w:bCs/>
          <w:color w:val="auto"/>
        </w:rPr>
        <w:t xml:space="preserve">для </w:t>
      </w:r>
      <w:proofErr w:type="spellStart"/>
      <w:r w:rsidRPr="0063126A">
        <w:rPr>
          <w:bCs/>
          <w:color w:val="auto"/>
        </w:rPr>
        <w:t>студентів</w:t>
      </w:r>
      <w:proofErr w:type="spellEnd"/>
      <w:r w:rsidRPr="0063126A">
        <w:rPr>
          <w:bCs/>
          <w:color w:val="auto"/>
        </w:rPr>
        <w:t xml:space="preserve"> </w:t>
      </w:r>
      <w:proofErr w:type="spellStart"/>
      <w:r w:rsidRPr="0063126A">
        <w:rPr>
          <w:bCs/>
          <w:color w:val="auto"/>
        </w:rPr>
        <w:t>спеціальності</w:t>
      </w:r>
      <w:proofErr w:type="spellEnd"/>
      <w:r w:rsidRPr="0063126A">
        <w:rPr>
          <w:bCs/>
          <w:color w:val="auto"/>
        </w:rPr>
        <w:t xml:space="preserve"> </w:t>
      </w:r>
      <w:r w:rsidRPr="0063126A">
        <w:rPr>
          <w:bCs/>
          <w:color w:val="auto"/>
          <w:lang w:val="uk-UA"/>
        </w:rPr>
        <w:t xml:space="preserve">081 </w:t>
      </w:r>
      <w:r w:rsidRPr="0063126A">
        <w:rPr>
          <w:bCs/>
          <w:color w:val="auto"/>
        </w:rPr>
        <w:t>«Право»</w:t>
      </w:r>
    </w:p>
    <w:p w14:paraId="583BCB66" w14:textId="77777777" w:rsidR="00626BF2" w:rsidRPr="0063126A" w:rsidRDefault="00626BF2" w:rsidP="00626BF2">
      <w:pPr>
        <w:pStyle w:val="ac"/>
        <w:tabs>
          <w:tab w:val="left" w:pos="284"/>
        </w:tabs>
        <w:spacing w:after="0"/>
        <w:ind w:left="0" w:hanging="142"/>
        <w:jc w:val="center"/>
        <w:rPr>
          <w:bCs/>
          <w:color w:val="auto"/>
          <w:lang w:val="uk-UA"/>
        </w:rPr>
      </w:pPr>
      <w:r w:rsidRPr="0063126A">
        <w:rPr>
          <w:bCs/>
          <w:color w:val="auto"/>
          <w:lang w:val="uk-UA"/>
        </w:rPr>
        <w:t>освітньої програми «Інтелектуальна власність»</w:t>
      </w:r>
    </w:p>
    <w:p w14:paraId="08F6F35B" w14:textId="77777777" w:rsidR="00626BF2" w:rsidRPr="0063126A" w:rsidRDefault="00626BF2" w:rsidP="00626BF2">
      <w:pPr>
        <w:pStyle w:val="ac"/>
        <w:tabs>
          <w:tab w:val="left" w:pos="284"/>
        </w:tabs>
        <w:spacing w:after="0"/>
        <w:ind w:left="0" w:hanging="142"/>
        <w:jc w:val="center"/>
        <w:rPr>
          <w:bCs/>
          <w:color w:val="auto"/>
          <w:lang w:val="uk-UA"/>
        </w:rPr>
      </w:pPr>
      <w:r w:rsidRPr="0063126A">
        <w:rPr>
          <w:bCs/>
          <w:color w:val="auto"/>
          <w:lang w:val="uk-UA"/>
        </w:rPr>
        <w:t>освітнього ступеня «магістр»</w:t>
      </w:r>
    </w:p>
    <w:p w14:paraId="04E2A1BC" w14:textId="77777777" w:rsidR="00626BF2" w:rsidRPr="0063126A" w:rsidRDefault="00626BF2" w:rsidP="00626BF2">
      <w:pPr>
        <w:pStyle w:val="ac"/>
        <w:tabs>
          <w:tab w:val="left" w:pos="284"/>
        </w:tabs>
        <w:spacing w:after="0"/>
        <w:ind w:left="0" w:hanging="142"/>
        <w:jc w:val="center"/>
        <w:rPr>
          <w:bCs/>
          <w:color w:val="auto"/>
          <w:lang w:val="uk-UA"/>
        </w:rPr>
      </w:pPr>
      <w:r w:rsidRPr="0063126A">
        <w:rPr>
          <w:bCs/>
          <w:color w:val="auto"/>
          <w:lang w:val="uk-UA"/>
        </w:rPr>
        <w:t>усіх форм навчання</w:t>
      </w:r>
    </w:p>
    <w:p w14:paraId="05635B34" w14:textId="77777777" w:rsidR="00626BF2" w:rsidRPr="0063126A" w:rsidRDefault="00626BF2" w:rsidP="00626BF2">
      <w:pPr>
        <w:tabs>
          <w:tab w:val="left" w:pos="284"/>
        </w:tabs>
        <w:ind w:hanging="142"/>
        <w:rPr>
          <w:color w:val="auto"/>
          <w:lang w:val="uk-UA"/>
        </w:rPr>
      </w:pPr>
    </w:p>
    <w:p w14:paraId="4FAE8C51" w14:textId="77777777" w:rsidR="00626BF2" w:rsidRPr="0063126A" w:rsidRDefault="00626BF2" w:rsidP="00626BF2">
      <w:pPr>
        <w:pStyle w:val="ae"/>
        <w:tabs>
          <w:tab w:val="left" w:pos="284"/>
        </w:tabs>
        <w:spacing w:after="0"/>
        <w:ind w:hanging="142"/>
        <w:jc w:val="center"/>
        <w:rPr>
          <w:color w:val="auto"/>
          <w:lang w:val="uk-UA"/>
        </w:rPr>
      </w:pPr>
    </w:p>
    <w:p w14:paraId="7649E2A1" w14:textId="77777777" w:rsidR="00626BF2" w:rsidRPr="0063126A" w:rsidRDefault="00626BF2" w:rsidP="00626BF2">
      <w:pPr>
        <w:pStyle w:val="ae"/>
        <w:tabs>
          <w:tab w:val="left" w:pos="284"/>
        </w:tabs>
        <w:spacing w:after="0"/>
        <w:ind w:hanging="142"/>
        <w:jc w:val="center"/>
        <w:rPr>
          <w:color w:val="auto"/>
          <w:lang w:val="uk-UA"/>
        </w:rPr>
      </w:pPr>
    </w:p>
    <w:p w14:paraId="0B882736" w14:textId="77777777" w:rsidR="00626BF2" w:rsidRPr="0063126A" w:rsidRDefault="00626BF2" w:rsidP="00626BF2">
      <w:pPr>
        <w:pStyle w:val="ae"/>
        <w:tabs>
          <w:tab w:val="left" w:pos="284"/>
        </w:tabs>
        <w:spacing w:after="0"/>
        <w:ind w:hanging="142"/>
        <w:jc w:val="both"/>
        <w:rPr>
          <w:color w:val="auto"/>
          <w:lang w:val="uk-UA"/>
        </w:rPr>
      </w:pPr>
      <w:r w:rsidRPr="0063126A">
        <w:rPr>
          <w:color w:val="auto"/>
          <w:lang w:val="uk-UA"/>
        </w:rPr>
        <w:t>Усі цитати, цифровий та</w:t>
      </w:r>
    </w:p>
    <w:p w14:paraId="01550BAD" w14:textId="77777777" w:rsidR="00626BF2" w:rsidRPr="0063126A" w:rsidRDefault="00626BF2" w:rsidP="00626BF2">
      <w:pPr>
        <w:pStyle w:val="ae"/>
        <w:tabs>
          <w:tab w:val="left" w:pos="284"/>
        </w:tabs>
        <w:spacing w:after="0"/>
        <w:ind w:hanging="142"/>
        <w:jc w:val="both"/>
        <w:rPr>
          <w:color w:val="auto"/>
          <w:lang w:val="uk-UA"/>
        </w:rPr>
      </w:pPr>
      <w:r w:rsidRPr="0063126A">
        <w:rPr>
          <w:color w:val="auto"/>
          <w:lang w:val="uk-UA"/>
        </w:rPr>
        <w:t>фактичний матеріал,</w:t>
      </w:r>
    </w:p>
    <w:p w14:paraId="36ADA325" w14:textId="77777777" w:rsidR="00626BF2" w:rsidRPr="0063126A" w:rsidRDefault="00626BF2" w:rsidP="00626BF2">
      <w:pPr>
        <w:pStyle w:val="ae"/>
        <w:tabs>
          <w:tab w:val="left" w:pos="284"/>
        </w:tabs>
        <w:spacing w:after="0"/>
        <w:ind w:hanging="142"/>
        <w:jc w:val="both"/>
        <w:rPr>
          <w:color w:val="auto"/>
          <w:lang w:val="uk-UA"/>
        </w:rPr>
      </w:pPr>
      <w:r w:rsidRPr="0063126A">
        <w:rPr>
          <w:color w:val="auto"/>
          <w:lang w:val="uk-UA"/>
        </w:rPr>
        <w:t>бібліографічні відомості перевірені,</w:t>
      </w:r>
    </w:p>
    <w:p w14:paraId="3E589E3B" w14:textId="77777777" w:rsidR="00626BF2" w:rsidRPr="0063126A" w:rsidRDefault="00626BF2" w:rsidP="00626BF2">
      <w:pPr>
        <w:pStyle w:val="ae"/>
        <w:tabs>
          <w:tab w:val="left" w:pos="284"/>
        </w:tabs>
        <w:spacing w:after="0"/>
        <w:ind w:hanging="142"/>
        <w:jc w:val="both"/>
        <w:rPr>
          <w:color w:val="auto"/>
          <w:lang w:val="uk-UA"/>
        </w:rPr>
      </w:pPr>
      <w:r w:rsidRPr="0063126A">
        <w:rPr>
          <w:color w:val="auto"/>
          <w:lang w:val="uk-UA"/>
        </w:rPr>
        <w:t>запис одиниць відповідає стандартам</w:t>
      </w:r>
    </w:p>
    <w:p w14:paraId="68BB0FED" w14:textId="77777777" w:rsidR="00626BF2" w:rsidRPr="0063126A" w:rsidRDefault="00626BF2" w:rsidP="00626BF2">
      <w:pPr>
        <w:pStyle w:val="ae"/>
        <w:tabs>
          <w:tab w:val="left" w:pos="284"/>
        </w:tabs>
        <w:spacing w:after="0"/>
        <w:ind w:hanging="142"/>
        <w:jc w:val="both"/>
        <w:rPr>
          <w:color w:val="auto"/>
          <w:lang w:val="uk-UA"/>
        </w:rPr>
      </w:pPr>
    </w:p>
    <w:p w14:paraId="6B5EF6C6" w14:textId="77777777" w:rsidR="00626BF2" w:rsidRPr="0063126A" w:rsidRDefault="00626BF2" w:rsidP="00626BF2">
      <w:pPr>
        <w:pStyle w:val="ae"/>
        <w:tabs>
          <w:tab w:val="left" w:pos="284"/>
        </w:tabs>
        <w:spacing w:after="0"/>
        <w:ind w:hanging="142"/>
        <w:jc w:val="both"/>
        <w:rPr>
          <w:color w:val="auto"/>
          <w:lang w:val="uk-UA"/>
        </w:rPr>
      </w:pPr>
    </w:p>
    <w:p w14:paraId="352DF78D" w14:textId="77777777" w:rsidR="00626BF2" w:rsidRPr="0063126A" w:rsidRDefault="00626BF2" w:rsidP="00626BF2">
      <w:pPr>
        <w:pStyle w:val="ae"/>
        <w:tabs>
          <w:tab w:val="left" w:pos="284"/>
        </w:tabs>
        <w:spacing w:after="0"/>
        <w:ind w:hanging="142"/>
        <w:jc w:val="both"/>
        <w:rPr>
          <w:color w:val="auto"/>
          <w:lang w:val="uk-UA"/>
        </w:rPr>
      </w:pPr>
    </w:p>
    <w:p w14:paraId="3F7EAC2C" w14:textId="3CDC1269" w:rsidR="00626BF2" w:rsidRPr="0063126A" w:rsidRDefault="00EE6896" w:rsidP="00EE6896">
      <w:pPr>
        <w:pStyle w:val="ae"/>
        <w:tabs>
          <w:tab w:val="left" w:pos="284"/>
        </w:tabs>
        <w:spacing w:after="0"/>
        <w:ind w:hanging="142"/>
        <w:jc w:val="both"/>
        <w:rPr>
          <w:color w:val="auto"/>
          <w:lang w:val="uk-UA"/>
        </w:rPr>
      </w:pPr>
      <w:r w:rsidRPr="0063126A">
        <w:rPr>
          <w:color w:val="auto"/>
          <w:lang w:val="uk-UA"/>
        </w:rPr>
        <w:t>Укладач :</w:t>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00280565">
        <w:rPr>
          <w:color w:val="auto"/>
          <w:lang w:val="uk-UA"/>
        </w:rPr>
        <w:t>Р</w:t>
      </w:r>
      <w:r w:rsidR="00203BD2" w:rsidRPr="0063126A">
        <w:rPr>
          <w:color w:val="auto"/>
          <w:lang w:val="uk-UA"/>
        </w:rPr>
        <w:t>. </w:t>
      </w:r>
      <w:r w:rsidR="00280565">
        <w:rPr>
          <w:color w:val="auto"/>
          <w:lang w:val="uk-UA"/>
        </w:rPr>
        <w:t>О</w:t>
      </w:r>
      <w:r w:rsidR="00203BD2" w:rsidRPr="0063126A">
        <w:rPr>
          <w:color w:val="auto"/>
          <w:lang w:val="uk-UA"/>
        </w:rPr>
        <w:t>. </w:t>
      </w:r>
      <w:r w:rsidR="00280565">
        <w:rPr>
          <w:color w:val="auto"/>
          <w:lang w:val="uk-UA"/>
        </w:rPr>
        <w:t>Дегтяр</w:t>
      </w:r>
    </w:p>
    <w:p w14:paraId="799FE68D" w14:textId="77777777" w:rsidR="00EE6896" w:rsidRPr="0063126A" w:rsidRDefault="00EE6896" w:rsidP="00EE6896">
      <w:pPr>
        <w:pStyle w:val="ae"/>
        <w:tabs>
          <w:tab w:val="left" w:pos="284"/>
        </w:tabs>
        <w:spacing w:after="0"/>
        <w:ind w:hanging="142"/>
        <w:jc w:val="both"/>
        <w:rPr>
          <w:color w:val="auto"/>
          <w:lang w:val="uk-UA"/>
        </w:rPr>
      </w:pPr>
    </w:p>
    <w:p w14:paraId="065CB5DF" w14:textId="77777777" w:rsidR="00EE6896" w:rsidRPr="0063126A" w:rsidRDefault="00EE6896" w:rsidP="00EE6896">
      <w:pPr>
        <w:pStyle w:val="ae"/>
        <w:tabs>
          <w:tab w:val="left" w:pos="284"/>
        </w:tabs>
        <w:spacing w:after="0"/>
        <w:ind w:hanging="142"/>
        <w:jc w:val="both"/>
        <w:rPr>
          <w:color w:val="auto"/>
          <w:lang w:val="uk-UA"/>
        </w:rPr>
      </w:pPr>
    </w:p>
    <w:p w14:paraId="2DB9EF39" w14:textId="12E62470" w:rsidR="00EE6896" w:rsidRPr="0063126A" w:rsidRDefault="00EE6896" w:rsidP="00EE6896">
      <w:pPr>
        <w:pStyle w:val="ae"/>
        <w:tabs>
          <w:tab w:val="left" w:pos="284"/>
        </w:tabs>
        <w:spacing w:after="0"/>
        <w:ind w:hanging="142"/>
        <w:jc w:val="both"/>
        <w:rPr>
          <w:color w:val="auto"/>
          <w:lang w:val="uk-UA"/>
        </w:rPr>
      </w:pPr>
      <w:r w:rsidRPr="0063126A">
        <w:rPr>
          <w:color w:val="auto"/>
          <w:lang w:val="uk-UA"/>
        </w:rPr>
        <w:t>Відповідальний за випуск</w:t>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00203BD2" w:rsidRPr="0063126A">
        <w:rPr>
          <w:color w:val="auto"/>
          <w:lang w:val="uk-UA"/>
        </w:rPr>
        <w:tab/>
      </w:r>
      <w:r w:rsidR="00280565">
        <w:rPr>
          <w:color w:val="auto"/>
          <w:lang w:val="uk-UA"/>
        </w:rPr>
        <w:t>О</w:t>
      </w:r>
      <w:r w:rsidRPr="0063126A">
        <w:rPr>
          <w:color w:val="auto"/>
          <w:lang w:val="uk-UA"/>
        </w:rPr>
        <w:t>. </w:t>
      </w:r>
      <w:r w:rsidR="00280565">
        <w:rPr>
          <w:color w:val="auto"/>
          <w:lang w:val="uk-UA"/>
        </w:rPr>
        <w:t>С</w:t>
      </w:r>
      <w:r w:rsidRPr="0063126A">
        <w:rPr>
          <w:color w:val="auto"/>
          <w:lang w:val="uk-UA"/>
        </w:rPr>
        <w:t>. </w:t>
      </w:r>
      <w:r w:rsidR="00280565">
        <w:rPr>
          <w:color w:val="auto"/>
          <w:lang w:val="uk-UA"/>
        </w:rPr>
        <w:t>Бондаренко</w:t>
      </w:r>
    </w:p>
    <w:p w14:paraId="511B34EC" w14:textId="77777777" w:rsidR="00EE6896" w:rsidRPr="0063126A" w:rsidRDefault="00EE6896" w:rsidP="00EE6896">
      <w:pPr>
        <w:pStyle w:val="ae"/>
        <w:tabs>
          <w:tab w:val="left" w:pos="284"/>
        </w:tabs>
        <w:spacing w:after="0"/>
        <w:ind w:hanging="142"/>
        <w:jc w:val="both"/>
        <w:rPr>
          <w:color w:val="auto"/>
          <w:lang w:val="uk-UA"/>
        </w:rPr>
      </w:pPr>
    </w:p>
    <w:p w14:paraId="1BCA2C0F" w14:textId="77777777" w:rsidR="00EE6896" w:rsidRPr="0063126A" w:rsidRDefault="00EE6896" w:rsidP="00EE6896">
      <w:pPr>
        <w:pStyle w:val="ae"/>
        <w:tabs>
          <w:tab w:val="left" w:pos="284"/>
        </w:tabs>
        <w:spacing w:after="0"/>
        <w:ind w:hanging="142"/>
        <w:jc w:val="both"/>
        <w:rPr>
          <w:color w:val="auto"/>
          <w:lang w:val="uk-UA"/>
        </w:rPr>
      </w:pPr>
    </w:p>
    <w:p w14:paraId="36090BA0" w14:textId="77777777" w:rsidR="00626BF2" w:rsidRPr="0063126A" w:rsidRDefault="00EE6896" w:rsidP="00EE6896">
      <w:pPr>
        <w:pStyle w:val="ae"/>
        <w:tabs>
          <w:tab w:val="left" w:pos="284"/>
        </w:tabs>
        <w:spacing w:after="0"/>
        <w:ind w:hanging="142"/>
        <w:jc w:val="both"/>
        <w:rPr>
          <w:color w:val="auto"/>
          <w:lang w:val="uk-UA"/>
        </w:rPr>
      </w:pPr>
      <w:r w:rsidRPr="0063126A">
        <w:rPr>
          <w:color w:val="auto"/>
          <w:lang w:val="uk-UA"/>
        </w:rPr>
        <w:t>Директор ННІП</w:t>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r>
      <w:r w:rsidRPr="0063126A">
        <w:rPr>
          <w:color w:val="auto"/>
          <w:lang w:val="uk-UA"/>
        </w:rPr>
        <w:tab/>
        <w:t>А. М. Куліш</w:t>
      </w:r>
    </w:p>
    <w:p w14:paraId="140FBA3E" w14:textId="77777777" w:rsidR="00626BF2" w:rsidRPr="0063126A" w:rsidRDefault="00626BF2" w:rsidP="00626BF2">
      <w:pPr>
        <w:pStyle w:val="ae"/>
        <w:tabs>
          <w:tab w:val="left" w:pos="284"/>
        </w:tabs>
        <w:spacing w:after="0"/>
        <w:ind w:hanging="142"/>
        <w:jc w:val="center"/>
        <w:rPr>
          <w:color w:val="auto"/>
          <w:lang w:val="uk-UA"/>
        </w:rPr>
      </w:pPr>
    </w:p>
    <w:p w14:paraId="3A688A15" w14:textId="77777777" w:rsidR="00626BF2" w:rsidRPr="0063126A" w:rsidRDefault="00626BF2" w:rsidP="00626BF2">
      <w:pPr>
        <w:pStyle w:val="ae"/>
        <w:tabs>
          <w:tab w:val="left" w:pos="284"/>
        </w:tabs>
        <w:spacing w:after="0"/>
        <w:ind w:hanging="142"/>
        <w:jc w:val="center"/>
        <w:rPr>
          <w:color w:val="auto"/>
          <w:lang w:val="uk-UA"/>
        </w:rPr>
      </w:pPr>
    </w:p>
    <w:p w14:paraId="57860BE3" w14:textId="77777777" w:rsidR="00626BF2" w:rsidRPr="0063126A" w:rsidRDefault="00626BF2" w:rsidP="00626BF2">
      <w:pPr>
        <w:pStyle w:val="ae"/>
        <w:tabs>
          <w:tab w:val="left" w:pos="284"/>
        </w:tabs>
        <w:spacing w:after="0"/>
        <w:ind w:hanging="142"/>
        <w:jc w:val="center"/>
        <w:rPr>
          <w:color w:val="auto"/>
          <w:lang w:val="uk-UA"/>
        </w:rPr>
      </w:pPr>
    </w:p>
    <w:p w14:paraId="4C82EF83" w14:textId="77777777" w:rsidR="00626BF2" w:rsidRPr="0063126A" w:rsidRDefault="00626BF2" w:rsidP="00626BF2">
      <w:pPr>
        <w:pStyle w:val="ae"/>
        <w:tabs>
          <w:tab w:val="left" w:pos="284"/>
        </w:tabs>
        <w:spacing w:after="0"/>
        <w:ind w:hanging="142"/>
        <w:jc w:val="center"/>
        <w:rPr>
          <w:color w:val="auto"/>
          <w:lang w:val="uk-UA"/>
        </w:rPr>
      </w:pPr>
    </w:p>
    <w:p w14:paraId="562B4B95" w14:textId="77777777" w:rsidR="00626BF2" w:rsidRPr="0063126A" w:rsidRDefault="00626BF2" w:rsidP="00626BF2">
      <w:pPr>
        <w:pStyle w:val="ae"/>
        <w:tabs>
          <w:tab w:val="left" w:pos="284"/>
        </w:tabs>
        <w:spacing w:after="0"/>
        <w:ind w:hanging="142"/>
        <w:jc w:val="center"/>
        <w:rPr>
          <w:color w:val="auto"/>
          <w:lang w:val="uk-UA"/>
        </w:rPr>
      </w:pPr>
      <w:r w:rsidRPr="0063126A">
        <w:rPr>
          <w:color w:val="auto"/>
          <w:lang w:val="uk-UA"/>
        </w:rPr>
        <w:t>Суми</w:t>
      </w:r>
    </w:p>
    <w:p w14:paraId="55FF688C" w14:textId="77777777" w:rsidR="00626BF2" w:rsidRPr="0063126A" w:rsidRDefault="00626BF2" w:rsidP="00626BF2">
      <w:pPr>
        <w:pStyle w:val="ae"/>
        <w:tabs>
          <w:tab w:val="left" w:pos="284"/>
        </w:tabs>
        <w:spacing w:after="0"/>
        <w:ind w:hanging="142"/>
        <w:jc w:val="center"/>
        <w:rPr>
          <w:color w:val="auto"/>
          <w:lang w:val="uk-UA"/>
        </w:rPr>
      </w:pPr>
      <w:r w:rsidRPr="0063126A">
        <w:rPr>
          <w:color w:val="auto"/>
          <w:lang w:val="uk-UA"/>
        </w:rPr>
        <w:t xml:space="preserve"> Сумський державний університет </w:t>
      </w:r>
    </w:p>
    <w:p w14:paraId="425A9F65" w14:textId="4E921467" w:rsidR="00B12BAF" w:rsidRPr="0063126A" w:rsidRDefault="00626BF2" w:rsidP="00EE6896">
      <w:pPr>
        <w:pStyle w:val="ae"/>
        <w:tabs>
          <w:tab w:val="left" w:pos="284"/>
        </w:tabs>
        <w:spacing w:after="0"/>
        <w:ind w:hanging="142"/>
        <w:jc w:val="center"/>
        <w:rPr>
          <w:color w:val="auto"/>
          <w:lang w:val="uk-UA"/>
        </w:rPr>
      </w:pPr>
      <w:r w:rsidRPr="0063126A">
        <w:rPr>
          <w:noProof/>
          <w:color w:val="auto"/>
        </w:rPr>
        <mc:AlternateContent>
          <mc:Choice Requires="wps">
            <w:drawing>
              <wp:anchor distT="0" distB="0" distL="114300" distR="114300" simplePos="0" relativeHeight="251661824" behindDoc="0" locked="0" layoutInCell="1" allowOverlap="1" wp14:anchorId="6EA26A65" wp14:editId="67D88B1E">
                <wp:simplePos x="0" y="0"/>
                <wp:positionH relativeFrom="column">
                  <wp:posOffset>2850515</wp:posOffset>
                </wp:positionH>
                <wp:positionV relativeFrom="paragraph">
                  <wp:posOffset>203200</wp:posOffset>
                </wp:positionV>
                <wp:extent cx="914400" cy="914400"/>
                <wp:effectExtent l="0" t="0" r="19050" b="19050"/>
                <wp:wrapNone/>
                <wp:docPr id="4" name="Овал 4"/>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463E48" id="Овал 4" o:spid="_x0000_s1026" style="position:absolute;margin-left:224.45pt;margin-top:16pt;width:1in;height:1in;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" fillcolor="white [3212]" strokecolor="white [3212]" strokeweight="2pt"/>
            </w:pict>
          </mc:Fallback>
        </mc:AlternateContent>
      </w:r>
      <w:r w:rsidRPr="0063126A">
        <w:rPr>
          <w:color w:val="auto"/>
          <w:lang w:val="uk-UA"/>
        </w:rPr>
        <w:t>20</w:t>
      </w:r>
      <w:r w:rsidR="000770F7" w:rsidRPr="0063126A">
        <w:rPr>
          <w:noProof/>
          <w:color w:val="auto"/>
        </w:rPr>
        <mc:AlternateContent>
          <mc:Choice Requires="wps">
            <w:drawing>
              <wp:anchor distT="0" distB="0" distL="114300" distR="114300" simplePos="0" relativeHeight="251657728" behindDoc="0" locked="0" layoutInCell="1" allowOverlap="1" wp14:anchorId="795DE36C" wp14:editId="21EAAB29">
                <wp:simplePos x="0" y="0"/>
                <wp:positionH relativeFrom="column">
                  <wp:posOffset>2660015</wp:posOffset>
                </wp:positionH>
                <wp:positionV relativeFrom="paragraph">
                  <wp:posOffset>261620</wp:posOffset>
                </wp:positionV>
                <wp:extent cx="914400" cy="914400"/>
                <wp:effectExtent l="0" t="0" r="19050" b="19050"/>
                <wp:wrapNone/>
                <wp:docPr id="3" name="Овал 3"/>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89BEF8" id="Овал 3" o:spid="_x0000_s1026" style="position:absolute;margin-left:209.45pt;margin-top:20.6pt;width:1in;height:1in;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" fillcolor="white [3212]" strokecolor="white [3212]" strokeweight="2pt"/>
            </w:pict>
          </mc:Fallback>
        </mc:AlternateContent>
      </w:r>
      <w:r w:rsidR="00280565">
        <w:rPr>
          <w:color w:val="auto"/>
          <w:lang w:val="uk-UA"/>
        </w:rPr>
        <w:t>22</w:t>
      </w:r>
    </w:p>
    <w:sectPr w:rsidR="00B12BAF" w:rsidRPr="0063126A" w:rsidSect="00626BF2">
      <w:pgSz w:w="11906" w:h="16838"/>
      <w:pgMar w:top="851" w:right="851" w:bottom="851" w:left="851"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BF96" w14:textId="77777777" w:rsidR="00C153B6" w:rsidRDefault="00C153B6" w:rsidP="006033E2">
      <w:r>
        <w:separator/>
      </w:r>
    </w:p>
  </w:endnote>
  <w:endnote w:type="continuationSeparator" w:id="0">
    <w:p w14:paraId="7C071B31" w14:textId="77777777" w:rsidR="00C153B6" w:rsidRDefault="00C153B6" w:rsidP="0060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914833"/>
      <w:docPartObj>
        <w:docPartGallery w:val="Page Numbers (Bottom of Page)"/>
        <w:docPartUnique/>
      </w:docPartObj>
    </w:sdtPr>
    <w:sdtContent>
      <w:p w14:paraId="7F2536E8" w14:textId="77777777" w:rsidR="009D1CF7" w:rsidRDefault="009D1CF7">
        <w:pPr>
          <w:pStyle w:val="aa"/>
          <w:jc w:val="center"/>
        </w:pPr>
        <w:r>
          <w:fldChar w:fldCharType="begin"/>
        </w:r>
        <w:r>
          <w:instrText>PAGE   \* MERGEFORMAT</w:instrText>
        </w:r>
        <w:r>
          <w:fldChar w:fldCharType="separate"/>
        </w:r>
        <w:r w:rsidR="00CB4149">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5963" w14:textId="77777777" w:rsidR="00C153B6" w:rsidRDefault="00C153B6" w:rsidP="006033E2">
      <w:r>
        <w:separator/>
      </w:r>
    </w:p>
  </w:footnote>
  <w:footnote w:type="continuationSeparator" w:id="0">
    <w:p w14:paraId="69D8BCE0" w14:textId="77777777" w:rsidR="00C153B6" w:rsidRDefault="00C153B6" w:rsidP="00603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814"/>
    <w:multiLevelType w:val="hybridMultilevel"/>
    <w:tmpl w:val="E4368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32954"/>
    <w:multiLevelType w:val="hybridMultilevel"/>
    <w:tmpl w:val="75CED8CA"/>
    <w:lvl w:ilvl="0" w:tplc="816A68D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E0D4956"/>
    <w:multiLevelType w:val="hybridMultilevel"/>
    <w:tmpl w:val="6882BB9C"/>
    <w:lvl w:ilvl="0" w:tplc="8A601AC2">
      <w:start w:val="5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3461D"/>
    <w:multiLevelType w:val="hybridMultilevel"/>
    <w:tmpl w:val="60088500"/>
    <w:lvl w:ilvl="0" w:tplc="D5686F4C">
      <w:start w:val="1"/>
      <w:numFmt w:val="bullet"/>
      <w:lvlText w:val=""/>
      <w:lvlJc w:val="left"/>
      <w:pPr>
        <w:ind w:left="1287" w:hanging="360"/>
      </w:pPr>
      <w:rPr>
        <w:rFonts w:ascii="Symbol" w:hAnsi="Symbol" w:hint="default"/>
      </w:rPr>
    </w:lvl>
    <w:lvl w:ilvl="1" w:tplc="AF5A825A">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4844392"/>
    <w:multiLevelType w:val="hybridMultilevel"/>
    <w:tmpl w:val="D80CD068"/>
    <w:lvl w:ilvl="0" w:tplc="A59000F4">
      <w:start w:val="1"/>
      <w:numFmt w:val="decimal"/>
      <w:lvlText w:val="%1."/>
      <w:lvlJc w:val="left"/>
      <w:pPr>
        <w:ind w:left="720" w:hanging="360"/>
      </w:pPr>
      <w:rPr>
        <w:rFonts w:ascii="Times New Roman" w:eastAsia="Times New Roman" w:hAnsi="Times New Roman" w:cs="Times New Roman"/>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066AEB"/>
    <w:multiLevelType w:val="hybridMultilevel"/>
    <w:tmpl w:val="EA820172"/>
    <w:lvl w:ilvl="0" w:tplc="816A68D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1C9A001C"/>
    <w:multiLevelType w:val="hybridMultilevel"/>
    <w:tmpl w:val="D9566C62"/>
    <w:lvl w:ilvl="0" w:tplc="2160BC4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1D881040"/>
    <w:multiLevelType w:val="hybridMultilevel"/>
    <w:tmpl w:val="66FC3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46656C"/>
    <w:multiLevelType w:val="hybridMultilevel"/>
    <w:tmpl w:val="763A051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65661"/>
    <w:multiLevelType w:val="hybridMultilevel"/>
    <w:tmpl w:val="02D02198"/>
    <w:lvl w:ilvl="0" w:tplc="816A68D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4656D29"/>
    <w:multiLevelType w:val="hybridMultilevel"/>
    <w:tmpl w:val="3886B826"/>
    <w:lvl w:ilvl="0" w:tplc="6E50925C">
      <w:start w:val="5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56218E"/>
    <w:multiLevelType w:val="hybridMultilevel"/>
    <w:tmpl w:val="ED12771A"/>
    <w:lvl w:ilvl="0" w:tplc="76B68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D443FC"/>
    <w:multiLevelType w:val="hybridMultilevel"/>
    <w:tmpl w:val="A5A415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C1F538F"/>
    <w:multiLevelType w:val="hybridMultilevel"/>
    <w:tmpl w:val="4F085D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F8675F2"/>
    <w:multiLevelType w:val="hybridMultilevel"/>
    <w:tmpl w:val="2BD27686"/>
    <w:lvl w:ilvl="0" w:tplc="76B68D1E">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45100A"/>
    <w:multiLevelType w:val="hybridMultilevel"/>
    <w:tmpl w:val="18BE7F66"/>
    <w:lvl w:ilvl="0" w:tplc="76B68D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3F6A48"/>
    <w:multiLevelType w:val="hybridMultilevel"/>
    <w:tmpl w:val="14E888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08B6316"/>
    <w:multiLevelType w:val="hybridMultilevel"/>
    <w:tmpl w:val="CBD43EFE"/>
    <w:lvl w:ilvl="0" w:tplc="245C1F6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20146D"/>
    <w:multiLevelType w:val="hybridMultilevel"/>
    <w:tmpl w:val="B69279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2A02609"/>
    <w:multiLevelType w:val="hybridMultilevel"/>
    <w:tmpl w:val="463E1ACC"/>
    <w:lvl w:ilvl="0" w:tplc="BE5ED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A573332"/>
    <w:multiLevelType w:val="hybridMultilevel"/>
    <w:tmpl w:val="90E2A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4E0B51"/>
    <w:multiLevelType w:val="hybridMultilevel"/>
    <w:tmpl w:val="A2BED5A6"/>
    <w:lvl w:ilvl="0" w:tplc="76B68D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48E2536"/>
    <w:multiLevelType w:val="hybridMultilevel"/>
    <w:tmpl w:val="764814F0"/>
    <w:lvl w:ilvl="0" w:tplc="816A68D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0C22FF2"/>
    <w:multiLevelType w:val="hybridMultilevel"/>
    <w:tmpl w:val="60FC1F6A"/>
    <w:lvl w:ilvl="0" w:tplc="74EC107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2874EF"/>
    <w:multiLevelType w:val="hybridMultilevel"/>
    <w:tmpl w:val="2C1A6D40"/>
    <w:lvl w:ilvl="0" w:tplc="76B68D1E">
      <w:start w:val="1"/>
      <w:numFmt w:val="bullet"/>
      <w:lvlText w:val=""/>
      <w:lvlJc w:val="left"/>
      <w:pPr>
        <w:ind w:left="1287" w:hanging="360"/>
      </w:pPr>
      <w:rPr>
        <w:rFonts w:ascii="Symbol" w:hAnsi="Symbol" w:hint="default"/>
      </w:rPr>
    </w:lvl>
    <w:lvl w:ilvl="1" w:tplc="B2A03876">
      <w:numFmt w:val="bullet"/>
      <w:lvlText w:val="-"/>
      <w:lvlJc w:val="left"/>
      <w:pPr>
        <w:ind w:left="2367" w:hanging="72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8F7257E"/>
    <w:multiLevelType w:val="hybridMultilevel"/>
    <w:tmpl w:val="0EC611A6"/>
    <w:lvl w:ilvl="0" w:tplc="8A601AC2">
      <w:start w:val="5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AD2BB3"/>
    <w:multiLevelType w:val="hybridMultilevel"/>
    <w:tmpl w:val="9A7E53CC"/>
    <w:lvl w:ilvl="0" w:tplc="9BBE3C4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7" w15:restartNumberingAfterBreak="0">
    <w:nsid w:val="6BF74010"/>
    <w:multiLevelType w:val="hybridMultilevel"/>
    <w:tmpl w:val="F624744C"/>
    <w:lvl w:ilvl="0" w:tplc="6CD8F92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6C484A1A"/>
    <w:multiLevelType w:val="hybridMultilevel"/>
    <w:tmpl w:val="878A1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4A7FD7"/>
    <w:multiLevelType w:val="hybridMultilevel"/>
    <w:tmpl w:val="7F2AEB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0280190"/>
    <w:multiLevelType w:val="hybridMultilevel"/>
    <w:tmpl w:val="296220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2B26AF7"/>
    <w:multiLevelType w:val="hybridMultilevel"/>
    <w:tmpl w:val="A2AAC636"/>
    <w:lvl w:ilvl="0" w:tplc="A9FA4724">
      <w:start w:val="1"/>
      <w:numFmt w:val="decimal"/>
      <w:lvlText w:val="%1."/>
      <w:lvlJc w:val="left"/>
      <w:pPr>
        <w:ind w:left="7427" w:hanging="765"/>
      </w:pPr>
      <w:rPr>
        <w:rFonts w:hint="default"/>
        <w:i w:val="0"/>
        <w:i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2" w15:restartNumberingAfterBreak="0">
    <w:nsid w:val="78AF15F8"/>
    <w:multiLevelType w:val="hybridMultilevel"/>
    <w:tmpl w:val="23F84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E6243ED"/>
    <w:multiLevelType w:val="multilevel"/>
    <w:tmpl w:val="F1F86DBA"/>
    <w:lvl w:ilvl="0">
      <w:start w:val="1"/>
      <w:numFmt w:val="decimal"/>
      <w:pStyle w:val="-"/>
      <w:lvlText w:val="%1."/>
      <w:lvlJc w:val="left"/>
      <w:pPr>
        <w:tabs>
          <w:tab w:val="num" w:pos="360"/>
        </w:tabs>
      </w:pPr>
      <w:rPr>
        <w:rFonts w:cs="Times New Roman" w:hint="default"/>
        <w:b w:val="0"/>
        <w:i w:val="0"/>
        <w:caps w:val="0"/>
        <w:strike w:val="0"/>
        <w:dstrike w:val="0"/>
        <w:vanish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7EE97CA4"/>
    <w:multiLevelType w:val="hybridMultilevel"/>
    <w:tmpl w:val="B42C96F2"/>
    <w:lvl w:ilvl="0" w:tplc="0419000F">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num w:numId="1" w16cid:durableId="1876114895">
    <w:abstractNumId w:val="33"/>
  </w:num>
  <w:num w:numId="2" w16cid:durableId="12192076">
    <w:abstractNumId w:val="8"/>
  </w:num>
  <w:num w:numId="3" w16cid:durableId="1130593993">
    <w:abstractNumId w:val="32"/>
  </w:num>
  <w:num w:numId="4" w16cid:durableId="1365789839">
    <w:abstractNumId w:val="34"/>
  </w:num>
  <w:num w:numId="5" w16cid:durableId="405613313">
    <w:abstractNumId w:val="17"/>
  </w:num>
  <w:num w:numId="6" w16cid:durableId="408232835">
    <w:abstractNumId w:val="23"/>
  </w:num>
  <w:num w:numId="7" w16cid:durableId="564684109">
    <w:abstractNumId w:val="28"/>
  </w:num>
  <w:num w:numId="8" w16cid:durableId="1374574586">
    <w:abstractNumId w:val="10"/>
  </w:num>
  <w:num w:numId="9" w16cid:durableId="150877860">
    <w:abstractNumId w:val="0"/>
  </w:num>
  <w:num w:numId="10" w16cid:durableId="233898471">
    <w:abstractNumId w:val="3"/>
  </w:num>
  <w:num w:numId="11" w16cid:durableId="1868785573">
    <w:abstractNumId w:val="14"/>
  </w:num>
  <w:num w:numId="12" w16cid:durableId="70280407">
    <w:abstractNumId w:val="11"/>
  </w:num>
  <w:num w:numId="13" w16cid:durableId="1750420670">
    <w:abstractNumId w:val="25"/>
  </w:num>
  <w:num w:numId="14" w16cid:durableId="254440978">
    <w:abstractNumId w:val="2"/>
  </w:num>
  <w:num w:numId="15" w16cid:durableId="795099725">
    <w:abstractNumId w:val="31"/>
  </w:num>
  <w:num w:numId="16" w16cid:durableId="583150024">
    <w:abstractNumId w:val="7"/>
  </w:num>
  <w:num w:numId="17" w16cid:durableId="1540163087">
    <w:abstractNumId w:val="20"/>
  </w:num>
  <w:num w:numId="18" w16cid:durableId="856306368">
    <w:abstractNumId w:val="19"/>
  </w:num>
  <w:num w:numId="19" w16cid:durableId="816533126">
    <w:abstractNumId w:val="24"/>
  </w:num>
  <w:num w:numId="20" w16cid:durableId="104738077">
    <w:abstractNumId w:val="6"/>
  </w:num>
  <w:num w:numId="21" w16cid:durableId="2103062695">
    <w:abstractNumId w:val="21"/>
  </w:num>
  <w:num w:numId="22" w16cid:durableId="608395033">
    <w:abstractNumId w:val="15"/>
  </w:num>
  <w:num w:numId="23" w16cid:durableId="1961840342">
    <w:abstractNumId w:val="16"/>
  </w:num>
  <w:num w:numId="24" w16cid:durableId="460609900">
    <w:abstractNumId w:val="18"/>
  </w:num>
  <w:num w:numId="25" w16cid:durableId="1790737011">
    <w:abstractNumId w:val="26"/>
  </w:num>
  <w:num w:numId="26" w16cid:durableId="1530340050">
    <w:abstractNumId w:val="5"/>
  </w:num>
  <w:num w:numId="27" w16cid:durableId="280186060">
    <w:abstractNumId w:val="30"/>
  </w:num>
  <w:num w:numId="28" w16cid:durableId="1441408863">
    <w:abstractNumId w:val="4"/>
  </w:num>
  <w:num w:numId="29" w16cid:durableId="2137748838">
    <w:abstractNumId w:val="13"/>
  </w:num>
  <w:num w:numId="30" w16cid:durableId="1221094094">
    <w:abstractNumId w:val="27"/>
  </w:num>
  <w:num w:numId="31" w16cid:durableId="1021662502">
    <w:abstractNumId w:val="22"/>
  </w:num>
  <w:num w:numId="32" w16cid:durableId="638341108">
    <w:abstractNumId w:val="1"/>
  </w:num>
  <w:num w:numId="33" w16cid:durableId="295840952">
    <w:abstractNumId w:val="12"/>
  </w:num>
  <w:num w:numId="34" w16cid:durableId="458258956">
    <w:abstractNumId w:val="29"/>
  </w:num>
  <w:num w:numId="35" w16cid:durableId="21170164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5E"/>
    <w:rsid w:val="00010D7C"/>
    <w:rsid w:val="00014646"/>
    <w:rsid w:val="00014C3C"/>
    <w:rsid w:val="00017C79"/>
    <w:rsid w:val="000262DE"/>
    <w:rsid w:val="00027946"/>
    <w:rsid w:val="00027FF3"/>
    <w:rsid w:val="00030479"/>
    <w:rsid w:val="0003152C"/>
    <w:rsid w:val="00033AFE"/>
    <w:rsid w:val="000428A2"/>
    <w:rsid w:val="00044661"/>
    <w:rsid w:val="00055F49"/>
    <w:rsid w:val="0006731F"/>
    <w:rsid w:val="00070C21"/>
    <w:rsid w:val="000770F7"/>
    <w:rsid w:val="00081D30"/>
    <w:rsid w:val="000857D8"/>
    <w:rsid w:val="00091DEF"/>
    <w:rsid w:val="000943DE"/>
    <w:rsid w:val="0009537A"/>
    <w:rsid w:val="000A36D1"/>
    <w:rsid w:val="000C408F"/>
    <w:rsid w:val="000D0A13"/>
    <w:rsid w:val="000E3F11"/>
    <w:rsid w:val="000E4C8E"/>
    <w:rsid w:val="000F55A3"/>
    <w:rsid w:val="00100502"/>
    <w:rsid w:val="00111611"/>
    <w:rsid w:val="00111F04"/>
    <w:rsid w:val="00115DB6"/>
    <w:rsid w:val="00117FC5"/>
    <w:rsid w:val="00120A02"/>
    <w:rsid w:val="0013155D"/>
    <w:rsid w:val="0013386B"/>
    <w:rsid w:val="001373A9"/>
    <w:rsid w:val="0014151C"/>
    <w:rsid w:val="00141B25"/>
    <w:rsid w:val="00142855"/>
    <w:rsid w:val="00146BAB"/>
    <w:rsid w:val="0015109F"/>
    <w:rsid w:val="00154AB5"/>
    <w:rsid w:val="00166D1A"/>
    <w:rsid w:val="001765E2"/>
    <w:rsid w:val="00177453"/>
    <w:rsid w:val="00177475"/>
    <w:rsid w:val="001819F8"/>
    <w:rsid w:val="00183DD6"/>
    <w:rsid w:val="001842F6"/>
    <w:rsid w:val="001933E9"/>
    <w:rsid w:val="001A587B"/>
    <w:rsid w:val="001A6A91"/>
    <w:rsid w:val="001A78FF"/>
    <w:rsid w:val="001B09EB"/>
    <w:rsid w:val="001B4DDB"/>
    <w:rsid w:val="001C26ED"/>
    <w:rsid w:val="001C3E15"/>
    <w:rsid w:val="001C55B5"/>
    <w:rsid w:val="001F3639"/>
    <w:rsid w:val="001F371E"/>
    <w:rsid w:val="001F4461"/>
    <w:rsid w:val="001F5713"/>
    <w:rsid w:val="00203BD2"/>
    <w:rsid w:val="00210DEC"/>
    <w:rsid w:val="002302BC"/>
    <w:rsid w:val="00232087"/>
    <w:rsid w:val="002413AB"/>
    <w:rsid w:val="00247B98"/>
    <w:rsid w:val="002548CA"/>
    <w:rsid w:val="00256DD3"/>
    <w:rsid w:val="00261272"/>
    <w:rsid w:val="00265C5E"/>
    <w:rsid w:val="002676C6"/>
    <w:rsid w:val="0027452F"/>
    <w:rsid w:val="00280565"/>
    <w:rsid w:val="00282529"/>
    <w:rsid w:val="002849D1"/>
    <w:rsid w:val="00285532"/>
    <w:rsid w:val="00287C01"/>
    <w:rsid w:val="002963DD"/>
    <w:rsid w:val="002A09F5"/>
    <w:rsid w:val="002A1E3A"/>
    <w:rsid w:val="002A28DE"/>
    <w:rsid w:val="002C33E2"/>
    <w:rsid w:val="002C7F48"/>
    <w:rsid w:val="002D3C07"/>
    <w:rsid w:val="002D7A36"/>
    <w:rsid w:val="002E6686"/>
    <w:rsid w:val="002F15D3"/>
    <w:rsid w:val="002F2652"/>
    <w:rsid w:val="00302C0E"/>
    <w:rsid w:val="00306256"/>
    <w:rsid w:val="003073B8"/>
    <w:rsid w:val="003100D0"/>
    <w:rsid w:val="003139DD"/>
    <w:rsid w:val="00314A71"/>
    <w:rsid w:val="00326AD7"/>
    <w:rsid w:val="00330151"/>
    <w:rsid w:val="00332627"/>
    <w:rsid w:val="0033779F"/>
    <w:rsid w:val="0034157F"/>
    <w:rsid w:val="00343DED"/>
    <w:rsid w:val="0036376D"/>
    <w:rsid w:val="0036617F"/>
    <w:rsid w:val="00366C17"/>
    <w:rsid w:val="00375919"/>
    <w:rsid w:val="00376C5A"/>
    <w:rsid w:val="0038764B"/>
    <w:rsid w:val="00390F7A"/>
    <w:rsid w:val="00392AA4"/>
    <w:rsid w:val="00395DB1"/>
    <w:rsid w:val="003A7E7D"/>
    <w:rsid w:val="003C09CA"/>
    <w:rsid w:val="003C7622"/>
    <w:rsid w:val="003D1F1A"/>
    <w:rsid w:val="003D4AC0"/>
    <w:rsid w:val="003D68C8"/>
    <w:rsid w:val="003E0392"/>
    <w:rsid w:val="003E3A89"/>
    <w:rsid w:val="003F1A08"/>
    <w:rsid w:val="003F32DD"/>
    <w:rsid w:val="00402A1D"/>
    <w:rsid w:val="00403136"/>
    <w:rsid w:val="00414361"/>
    <w:rsid w:val="0042199A"/>
    <w:rsid w:val="00423279"/>
    <w:rsid w:val="00426BEA"/>
    <w:rsid w:val="00426CAA"/>
    <w:rsid w:val="0043005E"/>
    <w:rsid w:val="0043187A"/>
    <w:rsid w:val="00435E30"/>
    <w:rsid w:val="004403B8"/>
    <w:rsid w:val="0044359C"/>
    <w:rsid w:val="00450DA1"/>
    <w:rsid w:val="00450E39"/>
    <w:rsid w:val="0045484E"/>
    <w:rsid w:val="004556F1"/>
    <w:rsid w:val="004618C6"/>
    <w:rsid w:val="00462914"/>
    <w:rsid w:val="004645CC"/>
    <w:rsid w:val="004743E1"/>
    <w:rsid w:val="004803BA"/>
    <w:rsid w:val="00481046"/>
    <w:rsid w:val="00484C92"/>
    <w:rsid w:val="00485695"/>
    <w:rsid w:val="00486F7C"/>
    <w:rsid w:val="004923B5"/>
    <w:rsid w:val="00492B17"/>
    <w:rsid w:val="004B00BC"/>
    <w:rsid w:val="004B1056"/>
    <w:rsid w:val="004B701E"/>
    <w:rsid w:val="004C115F"/>
    <w:rsid w:val="004C4B8E"/>
    <w:rsid w:val="004D5C8C"/>
    <w:rsid w:val="004D77E1"/>
    <w:rsid w:val="004E22B0"/>
    <w:rsid w:val="004E2A76"/>
    <w:rsid w:val="004F0601"/>
    <w:rsid w:val="004F328E"/>
    <w:rsid w:val="005124C9"/>
    <w:rsid w:val="00516616"/>
    <w:rsid w:val="00520964"/>
    <w:rsid w:val="0052522B"/>
    <w:rsid w:val="00540693"/>
    <w:rsid w:val="00546362"/>
    <w:rsid w:val="005516A9"/>
    <w:rsid w:val="00553492"/>
    <w:rsid w:val="00555CCF"/>
    <w:rsid w:val="005578CB"/>
    <w:rsid w:val="0055799D"/>
    <w:rsid w:val="005624A7"/>
    <w:rsid w:val="0056686F"/>
    <w:rsid w:val="005834B8"/>
    <w:rsid w:val="00590CEB"/>
    <w:rsid w:val="00593F7B"/>
    <w:rsid w:val="005961EB"/>
    <w:rsid w:val="005A39A9"/>
    <w:rsid w:val="005A6D3C"/>
    <w:rsid w:val="005B57A9"/>
    <w:rsid w:val="005C2078"/>
    <w:rsid w:val="005C2AA6"/>
    <w:rsid w:val="005D7143"/>
    <w:rsid w:val="005E4182"/>
    <w:rsid w:val="005F2199"/>
    <w:rsid w:val="005F57F2"/>
    <w:rsid w:val="005F6531"/>
    <w:rsid w:val="006033E2"/>
    <w:rsid w:val="00606028"/>
    <w:rsid w:val="00606FFA"/>
    <w:rsid w:val="00612C8A"/>
    <w:rsid w:val="00613DFB"/>
    <w:rsid w:val="0061408B"/>
    <w:rsid w:val="00616A80"/>
    <w:rsid w:val="00617A9A"/>
    <w:rsid w:val="00626BF2"/>
    <w:rsid w:val="0063126A"/>
    <w:rsid w:val="00631C59"/>
    <w:rsid w:val="006476CC"/>
    <w:rsid w:val="00673BBE"/>
    <w:rsid w:val="00674F07"/>
    <w:rsid w:val="006773D5"/>
    <w:rsid w:val="006872CF"/>
    <w:rsid w:val="0069108C"/>
    <w:rsid w:val="006A26BF"/>
    <w:rsid w:val="006A6B5C"/>
    <w:rsid w:val="006C46DA"/>
    <w:rsid w:val="006C671F"/>
    <w:rsid w:val="006D48AF"/>
    <w:rsid w:val="006E6D12"/>
    <w:rsid w:val="006F03DF"/>
    <w:rsid w:val="006F44F5"/>
    <w:rsid w:val="006F46F4"/>
    <w:rsid w:val="006F7B3D"/>
    <w:rsid w:val="007034EB"/>
    <w:rsid w:val="00711A90"/>
    <w:rsid w:val="00713C4D"/>
    <w:rsid w:val="00716F18"/>
    <w:rsid w:val="00721991"/>
    <w:rsid w:val="007270E0"/>
    <w:rsid w:val="00731A08"/>
    <w:rsid w:val="00735E7B"/>
    <w:rsid w:val="0073684C"/>
    <w:rsid w:val="00736BD3"/>
    <w:rsid w:val="00740DF8"/>
    <w:rsid w:val="0074154C"/>
    <w:rsid w:val="00750323"/>
    <w:rsid w:val="0075221A"/>
    <w:rsid w:val="007547D2"/>
    <w:rsid w:val="007555EE"/>
    <w:rsid w:val="00756D08"/>
    <w:rsid w:val="00764827"/>
    <w:rsid w:val="00776765"/>
    <w:rsid w:val="00783F00"/>
    <w:rsid w:val="007848A5"/>
    <w:rsid w:val="0079008A"/>
    <w:rsid w:val="007B5EE9"/>
    <w:rsid w:val="007C5D2D"/>
    <w:rsid w:val="007C721A"/>
    <w:rsid w:val="007D5B9E"/>
    <w:rsid w:val="007D640F"/>
    <w:rsid w:val="007E1985"/>
    <w:rsid w:val="007E7795"/>
    <w:rsid w:val="007F04D4"/>
    <w:rsid w:val="007F4B4F"/>
    <w:rsid w:val="007F7A3E"/>
    <w:rsid w:val="00801A7E"/>
    <w:rsid w:val="00805999"/>
    <w:rsid w:val="008063FE"/>
    <w:rsid w:val="00806492"/>
    <w:rsid w:val="00806525"/>
    <w:rsid w:val="0081692D"/>
    <w:rsid w:val="0083021A"/>
    <w:rsid w:val="00840AEA"/>
    <w:rsid w:val="0086098B"/>
    <w:rsid w:val="00860CD7"/>
    <w:rsid w:val="008641B6"/>
    <w:rsid w:val="00870F29"/>
    <w:rsid w:val="00872FD6"/>
    <w:rsid w:val="0088648D"/>
    <w:rsid w:val="00894AF1"/>
    <w:rsid w:val="00894B74"/>
    <w:rsid w:val="00896BFB"/>
    <w:rsid w:val="008B5E5B"/>
    <w:rsid w:val="008B5E70"/>
    <w:rsid w:val="008B62A5"/>
    <w:rsid w:val="008C22CB"/>
    <w:rsid w:val="008C25B2"/>
    <w:rsid w:val="008D0817"/>
    <w:rsid w:val="008D72BF"/>
    <w:rsid w:val="009026F5"/>
    <w:rsid w:val="00915F90"/>
    <w:rsid w:val="00917A3F"/>
    <w:rsid w:val="009222F2"/>
    <w:rsid w:val="0094576F"/>
    <w:rsid w:val="0095152A"/>
    <w:rsid w:val="00951E94"/>
    <w:rsid w:val="0096246D"/>
    <w:rsid w:val="00963322"/>
    <w:rsid w:val="00965825"/>
    <w:rsid w:val="00966B9A"/>
    <w:rsid w:val="0097346A"/>
    <w:rsid w:val="00975C26"/>
    <w:rsid w:val="009764E8"/>
    <w:rsid w:val="00994136"/>
    <w:rsid w:val="0099641A"/>
    <w:rsid w:val="009A4956"/>
    <w:rsid w:val="009B0580"/>
    <w:rsid w:val="009B36B3"/>
    <w:rsid w:val="009B6290"/>
    <w:rsid w:val="009D1CF7"/>
    <w:rsid w:val="009D22B9"/>
    <w:rsid w:val="009D7CC4"/>
    <w:rsid w:val="009F0F6E"/>
    <w:rsid w:val="009F41DC"/>
    <w:rsid w:val="00A04131"/>
    <w:rsid w:val="00A04C3B"/>
    <w:rsid w:val="00A06688"/>
    <w:rsid w:val="00A17F8F"/>
    <w:rsid w:val="00A22423"/>
    <w:rsid w:val="00A26A96"/>
    <w:rsid w:val="00A40157"/>
    <w:rsid w:val="00A4095B"/>
    <w:rsid w:val="00A52A2C"/>
    <w:rsid w:val="00A5591E"/>
    <w:rsid w:val="00A572A2"/>
    <w:rsid w:val="00A61EEC"/>
    <w:rsid w:val="00A65E32"/>
    <w:rsid w:val="00A72084"/>
    <w:rsid w:val="00A7351C"/>
    <w:rsid w:val="00A74953"/>
    <w:rsid w:val="00A81676"/>
    <w:rsid w:val="00A8377A"/>
    <w:rsid w:val="00A83CD2"/>
    <w:rsid w:val="00A92184"/>
    <w:rsid w:val="00A92D7F"/>
    <w:rsid w:val="00AA0AED"/>
    <w:rsid w:val="00AA28B8"/>
    <w:rsid w:val="00AA5DE9"/>
    <w:rsid w:val="00AA7880"/>
    <w:rsid w:val="00AB2B5F"/>
    <w:rsid w:val="00AB5EF0"/>
    <w:rsid w:val="00AE071E"/>
    <w:rsid w:val="00AF0D77"/>
    <w:rsid w:val="00AF365B"/>
    <w:rsid w:val="00AF4139"/>
    <w:rsid w:val="00AF4CDD"/>
    <w:rsid w:val="00B02DD8"/>
    <w:rsid w:val="00B059F3"/>
    <w:rsid w:val="00B12BAF"/>
    <w:rsid w:val="00B167C8"/>
    <w:rsid w:val="00B20852"/>
    <w:rsid w:val="00B208A7"/>
    <w:rsid w:val="00B255AF"/>
    <w:rsid w:val="00B2740C"/>
    <w:rsid w:val="00B32D55"/>
    <w:rsid w:val="00B379BC"/>
    <w:rsid w:val="00B51CCF"/>
    <w:rsid w:val="00B62265"/>
    <w:rsid w:val="00B627A4"/>
    <w:rsid w:val="00B62E97"/>
    <w:rsid w:val="00B669CD"/>
    <w:rsid w:val="00B71010"/>
    <w:rsid w:val="00B754B1"/>
    <w:rsid w:val="00B75FFC"/>
    <w:rsid w:val="00B83424"/>
    <w:rsid w:val="00B945FF"/>
    <w:rsid w:val="00B961D7"/>
    <w:rsid w:val="00BA1EA9"/>
    <w:rsid w:val="00BA6B1D"/>
    <w:rsid w:val="00BB187F"/>
    <w:rsid w:val="00BB29DA"/>
    <w:rsid w:val="00BB2D8F"/>
    <w:rsid w:val="00BB7A4B"/>
    <w:rsid w:val="00BB7C5D"/>
    <w:rsid w:val="00BC18C3"/>
    <w:rsid w:val="00BD5058"/>
    <w:rsid w:val="00BD6731"/>
    <w:rsid w:val="00BE036C"/>
    <w:rsid w:val="00BE051D"/>
    <w:rsid w:val="00BE5823"/>
    <w:rsid w:val="00BF214C"/>
    <w:rsid w:val="00BF3A09"/>
    <w:rsid w:val="00C00C01"/>
    <w:rsid w:val="00C024DD"/>
    <w:rsid w:val="00C05287"/>
    <w:rsid w:val="00C153B6"/>
    <w:rsid w:val="00C261B2"/>
    <w:rsid w:val="00C3090A"/>
    <w:rsid w:val="00C366B6"/>
    <w:rsid w:val="00C41CC8"/>
    <w:rsid w:val="00C45D49"/>
    <w:rsid w:val="00C50350"/>
    <w:rsid w:val="00C51495"/>
    <w:rsid w:val="00C554F2"/>
    <w:rsid w:val="00C556E1"/>
    <w:rsid w:val="00C63842"/>
    <w:rsid w:val="00C654E4"/>
    <w:rsid w:val="00C74F9C"/>
    <w:rsid w:val="00C85EE8"/>
    <w:rsid w:val="00C924E1"/>
    <w:rsid w:val="00C95D9F"/>
    <w:rsid w:val="00CA7703"/>
    <w:rsid w:val="00CB4149"/>
    <w:rsid w:val="00CC29AB"/>
    <w:rsid w:val="00CC423B"/>
    <w:rsid w:val="00CC669C"/>
    <w:rsid w:val="00CD1CDF"/>
    <w:rsid w:val="00CE394B"/>
    <w:rsid w:val="00CE7E3C"/>
    <w:rsid w:val="00D3252C"/>
    <w:rsid w:val="00D3264E"/>
    <w:rsid w:val="00D414A9"/>
    <w:rsid w:val="00D46E78"/>
    <w:rsid w:val="00D50B9F"/>
    <w:rsid w:val="00D517E4"/>
    <w:rsid w:val="00D53EBC"/>
    <w:rsid w:val="00D6423F"/>
    <w:rsid w:val="00D76E49"/>
    <w:rsid w:val="00D77170"/>
    <w:rsid w:val="00D81460"/>
    <w:rsid w:val="00D92A21"/>
    <w:rsid w:val="00D93AEC"/>
    <w:rsid w:val="00DA4FA7"/>
    <w:rsid w:val="00DC1625"/>
    <w:rsid w:val="00DD0CD0"/>
    <w:rsid w:val="00DD1EB9"/>
    <w:rsid w:val="00DD481A"/>
    <w:rsid w:val="00DE4745"/>
    <w:rsid w:val="00DE7524"/>
    <w:rsid w:val="00DE7FBC"/>
    <w:rsid w:val="00DF233C"/>
    <w:rsid w:val="00DF5E81"/>
    <w:rsid w:val="00E01604"/>
    <w:rsid w:val="00E0578A"/>
    <w:rsid w:val="00E05F66"/>
    <w:rsid w:val="00E1221D"/>
    <w:rsid w:val="00E12B37"/>
    <w:rsid w:val="00E20BF0"/>
    <w:rsid w:val="00E26E90"/>
    <w:rsid w:val="00E344F3"/>
    <w:rsid w:val="00E51674"/>
    <w:rsid w:val="00E52371"/>
    <w:rsid w:val="00E55791"/>
    <w:rsid w:val="00E56DEB"/>
    <w:rsid w:val="00E67F94"/>
    <w:rsid w:val="00E72D8B"/>
    <w:rsid w:val="00E819AD"/>
    <w:rsid w:val="00E9765B"/>
    <w:rsid w:val="00EA5860"/>
    <w:rsid w:val="00EB65D3"/>
    <w:rsid w:val="00EC2E71"/>
    <w:rsid w:val="00EC66B2"/>
    <w:rsid w:val="00ED2682"/>
    <w:rsid w:val="00ED34D4"/>
    <w:rsid w:val="00ED4EE7"/>
    <w:rsid w:val="00ED633E"/>
    <w:rsid w:val="00EE1E93"/>
    <w:rsid w:val="00EE6896"/>
    <w:rsid w:val="00EF2BD6"/>
    <w:rsid w:val="00EF393B"/>
    <w:rsid w:val="00EF6D32"/>
    <w:rsid w:val="00F062C8"/>
    <w:rsid w:val="00F11195"/>
    <w:rsid w:val="00F20D80"/>
    <w:rsid w:val="00F33DA1"/>
    <w:rsid w:val="00F42C8D"/>
    <w:rsid w:val="00F472A0"/>
    <w:rsid w:val="00F476E1"/>
    <w:rsid w:val="00F53950"/>
    <w:rsid w:val="00F61109"/>
    <w:rsid w:val="00F61BDF"/>
    <w:rsid w:val="00F67A40"/>
    <w:rsid w:val="00F72D13"/>
    <w:rsid w:val="00F745BE"/>
    <w:rsid w:val="00F75E6A"/>
    <w:rsid w:val="00F80905"/>
    <w:rsid w:val="00F82B95"/>
    <w:rsid w:val="00F83E7B"/>
    <w:rsid w:val="00F903B8"/>
    <w:rsid w:val="00F913A9"/>
    <w:rsid w:val="00F93C26"/>
    <w:rsid w:val="00F94855"/>
    <w:rsid w:val="00FA3E02"/>
    <w:rsid w:val="00FB25E6"/>
    <w:rsid w:val="00FB291B"/>
    <w:rsid w:val="00FC22A1"/>
    <w:rsid w:val="00FD1C00"/>
    <w:rsid w:val="00FD4AAF"/>
    <w:rsid w:val="00FE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EC2AE"/>
  <w15:docId w15:val="{5D3711BB-A411-490B-AFCE-DAA32DFF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51674"/>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a0"/>
    <w:rsid w:val="00711A90"/>
  </w:style>
  <w:style w:type="character" w:styleId="a5">
    <w:name w:val="Hyperlink"/>
    <w:basedOn w:val="a0"/>
    <w:uiPriority w:val="99"/>
    <w:unhideWhenUsed/>
    <w:rsid w:val="00711A90"/>
    <w:rPr>
      <w:color w:val="0000FF" w:themeColor="hyperlink"/>
      <w:u w:val="single"/>
    </w:rPr>
  </w:style>
  <w:style w:type="paragraph" w:styleId="HTML">
    <w:name w:val="HTML Preformatted"/>
    <w:basedOn w:val="a"/>
    <w:link w:val="HTML0"/>
    <w:uiPriority w:val="99"/>
    <w:semiHidden/>
    <w:unhideWhenUsed/>
    <w:rsid w:val="00711A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ий HTML Знак"/>
    <w:basedOn w:val="a0"/>
    <w:link w:val="HTML"/>
    <w:uiPriority w:val="99"/>
    <w:semiHidden/>
    <w:rsid w:val="00711A90"/>
    <w:rPr>
      <w:rFonts w:ascii="Courier New" w:hAnsi="Courier New" w:cs="Courier New"/>
      <w:color w:val="auto"/>
      <w:sz w:val="20"/>
      <w:szCs w:val="20"/>
    </w:rPr>
  </w:style>
  <w:style w:type="paragraph" w:styleId="a6">
    <w:name w:val="List Paragraph"/>
    <w:basedOn w:val="a"/>
    <w:uiPriority w:val="34"/>
    <w:qFormat/>
    <w:rsid w:val="00711A90"/>
    <w:pPr>
      <w:ind w:left="720"/>
      <w:contextualSpacing/>
    </w:pPr>
  </w:style>
  <w:style w:type="character" w:styleId="a7">
    <w:name w:val="Strong"/>
    <w:basedOn w:val="a0"/>
    <w:uiPriority w:val="22"/>
    <w:qFormat/>
    <w:rsid w:val="00711A90"/>
    <w:rPr>
      <w:b/>
      <w:bCs/>
    </w:rPr>
  </w:style>
  <w:style w:type="paragraph" w:customStyle="1" w:styleId="rvps2">
    <w:name w:val="rvps2"/>
    <w:basedOn w:val="a"/>
    <w:rsid w:val="00711A90"/>
    <w:pPr>
      <w:widowControl/>
      <w:spacing w:before="100" w:beforeAutospacing="1" w:after="100" w:afterAutospacing="1"/>
    </w:pPr>
    <w:rPr>
      <w:color w:val="auto"/>
    </w:rPr>
  </w:style>
  <w:style w:type="character" w:customStyle="1" w:styleId="rvts9">
    <w:name w:val="rvts9"/>
    <w:basedOn w:val="a0"/>
    <w:rsid w:val="00711A90"/>
  </w:style>
  <w:style w:type="paragraph" w:customStyle="1" w:styleId="Default">
    <w:name w:val="Default"/>
    <w:rsid w:val="00711A90"/>
    <w:pPr>
      <w:widowControl/>
      <w:autoSpaceDE w:val="0"/>
      <w:autoSpaceDN w:val="0"/>
      <w:adjustRightInd w:val="0"/>
    </w:pPr>
    <w:rPr>
      <w:lang w:val="uk-UA" w:eastAsia="uk-UA"/>
    </w:rPr>
  </w:style>
  <w:style w:type="paragraph" w:styleId="20">
    <w:name w:val="Body Text 2"/>
    <w:basedOn w:val="a"/>
    <w:link w:val="21"/>
    <w:rsid w:val="00711A90"/>
    <w:pPr>
      <w:widowControl/>
      <w:spacing w:after="120" w:line="480" w:lineRule="auto"/>
    </w:pPr>
    <w:rPr>
      <w:color w:val="auto"/>
      <w:sz w:val="20"/>
      <w:szCs w:val="20"/>
    </w:rPr>
  </w:style>
  <w:style w:type="character" w:customStyle="1" w:styleId="21">
    <w:name w:val="Основний текст 2 Знак"/>
    <w:basedOn w:val="a0"/>
    <w:link w:val="20"/>
    <w:rsid w:val="00711A90"/>
    <w:rPr>
      <w:color w:val="auto"/>
      <w:sz w:val="20"/>
      <w:szCs w:val="20"/>
    </w:rPr>
  </w:style>
  <w:style w:type="paragraph" w:customStyle="1" w:styleId="-">
    <w:name w:val="!-Са Список нумер"/>
    <w:uiPriority w:val="99"/>
    <w:rsid w:val="00B379BC"/>
    <w:pPr>
      <w:numPr>
        <w:numId w:val="1"/>
      </w:numPr>
    </w:pPr>
    <w:rPr>
      <w:color w:val="auto"/>
      <w:sz w:val="28"/>
      <w:szCs w:val="28"/>
      <w:lang w:val="uk-UA"/>
    </w:rPr>
  </w:style>
  <w:style w:type="character" w:customStyle="1" w:styleId="FontStyle61">
    <w:name w:val="Font Style61"/>
    <w:uiPriority w:val="99"/>
    <w:rsid w:val="00146BAB"/>
    <w:rPr>
      <w:rFonts w:ascii="Times New Roman" w:hAnsi="Times New Roman"/>
      <w:sz w:val="20"/>
    </w:rPr>
  </w:style>
  <w:style w:type="paragraph" w:customStyle="1" w:styleId="Style33">
    <w:name w:val="Style33"/>
    <w:basedOn w:val="a"/>
    <w:uiPriority w:val="99"/>
    <w:rsid w:val="00146BAB"/>
    <w:pPr>
      <w:autoSpaceDE w:val="0"/>
      <w:autoSpaceDN w:val="0"/>
      <w:adjustRightInd w:val="0"/>
      <w:spacing w:line="259" w:lineRule="exact"/>
      <w:ind w:firstLine="698"/>
      <w:jc w:val="both"/>
    </w:pPr>
    <w:rPr>
      <w:color w:val="auto"/>
      <w:lang w:val="uk-UA" w:eastAsia="uk-UA"/>
    </w:rPr>
  </w:style>
  <w:style w:type="paragraph" w:customStyle="1" w:styleId="Style32">
    <w:name w:val="Style32"/>
    <w:basedOn w:val="a"/>
    <w:uiPriority w:val="99"/>
    <w:rsid w:val="00146BAB"/>
    <w:pPr>
      <w:autoSpaceDE w:val="0"/>
      <w:autoSpaceDN w:val="0"/>
      <w:adjustRightInd w:val="0"/>
      <w:spacing w:line="274" w:lineRule="exact"/>
      <w:jc w:val="both"/>
    </w:pPr>
    <w:rPr>
      <w:color w:val="auto"/>
      <w:lang w:val="uk-UA" w:eastAsia="uk-UA"/>
    </w:rPr>
  </w:style>
  <w:style w:type="paragraph" w:customStyle="1" w:styleId="Style7">
    <w:name w:val="Style7"/>
    <w:basedOn w:val="a"/>
    <w:uiPriority w:val="99"/>
    <w:rsid w:val="00146BAB"/>
    <w:pPr>
      <w:autoSpaceDE w:val="0"/>
      <w:autoSpaceDN w:val="0"/>
      <w:adjustRightInd w:val="0"/>
    </w:pPr>
    <w:rPr>
      <w:color w:val="auto"/>
      <w:lang w:val="uk-UA" w:eastAsia="uk-UA"/>
    </w:rPr>
  </w:style>
  <w:style w:type="character" w:customStyle="1" w:styleId="FontStyle62">
    <w:name w:val="Font Style62"/>
    <w:uiPriority w:val="99"/>
    <w:rsid w:val="00146BAB"/>
    <w:rPr>
      <w:rFonts w:ascii="Times New Roman" w:hAnsi="Times New Roman"/>
      <w:b/>
      <w:sz w:val="20"/>
    </w:rPr>
  </w:style>
  <w:style w:type="character" w:customStyle="1" w:styleId="FontStyle71">
    <w:name w:val="Font Style71"/>
    <w:uiPriority w:val="99"/>
    <w:rsid w:val="00146BAB"/>
    <w:rPr>
      <w:rFonts w:ascii="Times New Roman" w:hAnsi="Times New Roman"/>
      <w:b/>
      <w:i/>
      <w:sz w:val="20"/>
    </w:rPr>
  </w:style>
  <w:style w:type="paragraph" w:customStyle="1" w:styleId="Style39">
    <w:name w:val="Style39"/>
    <w:basedOn w:val="a"/>
    <w:uiPriority w:val="99"/>
    <w:rsid w:val="00146BAB"/>
    <w:pPr>
      <w:autoSpaceDE w:val="0"/>
      <w:autoSpaceDN w:val="0"/>
      <w:adjustRightInd w:val="0"/>
      <w:spacing w:line="254" w:lineRule="exact"/>
      <w:ind w:firstLine="806"/>
      <w:jc w:val="both"/>
    </w:pPr>
    <w:rPr>
      <w:color w:val="auto"/>
      <w:lang w:val="uk-UA" w:eastAsia="uk-UA"/>
    </w:rPr>
  </w:style>
  <w:style w:type="paragraph" w:customStyle="1" w:styleId="Style43">
    <w:name w:val="Style43"/>
    <w:basedOn w:val="a"/>
    <w:uiPriority w:val="99"/>
    <w:rsid w:val="00146BAB"/>
    <w:pPr>
      <w:autoSpaceDE w:val="0"/>
      <w:autoSpaceDN w:val="0"/>
      <w:adjustRightInd w:val="0"/>
      <w:spacing w:line="252" w:lineRule="exact"/>
      <w:jc w:val="center"/>
    </w:pPr>
    <w:rPr>
      <w:color w:val="auto"/>
      <w:lang w:val="uk-UA" w:eastAsia="uk-UA"/>
    </w:rPr>
  </w:style>
  <w:style w:type="paragraph" w:customStyle="1" w:styleId="Style50">
    <w:name w:val="Style50"/>
    <w:basedOn w:val="a"/>
    <w:uiPriority w:val="99"/>
    <w:rsid w:val="00146BAB"/>
    <w:pPr>
      <w:autoSpaceDE w:val="0"/>
      <w:autoSpaceDN w:val="0"/>
      <w:adjustRightInd w:val="0"/>
      <w:spacing w:line="259" w:lineRule="exact"/>
      <w:ind w:firstLine="691"/>
      <w:jc w:val="both"/>
    </w:pPr>
    <w:rPr>
      <w:color w:val="auto"/>
      <w:lang w:val="uk-UA" w:eastAsia="uk-UA"/>
    </w:rPr>
  </w:style>
  <w:style w:type="paragraph" w:customStyle="1" w:styleId="Style49">
    <w:name w:val="Style49"/>
    <w:basedOn w:val="a"/>
    <w:uiPriority w:val="99"/>
    <w:rsid w:val="00146BAB"/>
    <w:pPr>
      <w:autoSpaceDE w:val="0"/>
      <w:autoSpaceDN w:val="0"/>
      <w:adjustRightInd w:val="0"/>
      <w:spacing w:line="259" w:lineRule="exact"/>
      <w:jc w:val="center"/>
    </w:pPr>
    <w:rPr>
      <w:color w:val="auto"/>
      <w:lang w:val="uk-UA" w:eastAsia="uk-UA"/>
    </w:rPr>
  </w:style>
  <w:style w:type="paragraph" w:customStyle="1" w:styleId="Style53">
    <w:name w:val="Style53"/>
    <w:basedOn w:val="a"/>
    <w:uiPriority w:val="99"/>
    <w:rsid w:val="00146BAB"/>
    <w:pPr>
      <w:autoSpaceDE w:val="0"/>
      <w:autoSpaceDN w:val="0"/>
      <w:adjustRightInd w:val="0"/>
      <w:spacing w:line="252" w:lineRule="exact"/>
      <w:ind w:firstLine="706"/>
    </w:pPr>
    <w:rPr>
      <w:color w:val="auto"/>
      <w:lang w:val="uk-UA" w:eastAsia="uk-UA"/>
    </w:rPr>
  </w:style>
  <w:style w:type="paragraph" w:styleId="a8">
    <w:name w:val="header"/>
    <w:basedOn w:val="a"/>
    <w:link w:val="a9"/>
    <w:uiPriority w:val="99"/>
    <w:unhideWhenUsed/>
    <w:rsid w:val="006033E2"/>
    <w:pPr>
      <w:tabs>
        <w:tab w:val="center" w:pos="4677"/>
        <w:tab w:val="right" w:pos="9355"/>
      </w:tabs>
    </w:pPr>
  </w:style>
  <w:style w:type="character" w:customStyle="1" w:styleId="a9">
    <w:name w:val="Верхній колонтитул Знак"/>
    <w:basedOn w:val="a0"/>
    <w:link w:val="a8"/>
    <w:uiPriority w:val="99"/>
    <w:rsid w:val="006033E2"/>
  </w:style>
  <w:style w:type="paragraph" w:styleId="aa">
    <w:name w:val="footer"/>
    <w:basedOn w:val="a"/>
    <w:link w:val="ab"/>
    <w:uiPriority w:val="99"/>
    <w:unhideWhenUsed/>
    <w:rsid w:val="006033E2"/>
    <w:pPr>
      <w:tabs>
        <w:tab w:val="center" w:pos="4677"/>
        <w:tab w:val="right" w:pos="9355"/>
      </w:tabs>
    </w:pPr>
  </w:style>
  <w:style w:type="character" w:customStyle="1" w:styleId="ab">
    <w:name w:val="Нижній колонтитул Знак"/>
    <w:basedOn w:val="a0"/>
    <w:link w:val="aa"/>
    <w:uiPriority w:val="99"/>
    <w:rsid w:val="006033E2"/>
  </w:style>
  <w:style w:type="character" w:customStyle="1" w:styleId="xfmc1">
    <w:name w:val="xfmc1"/>
    <w:basedOn w:val="a0"/>
    <w:rsid w:val="00FE6F3E"/>
  </w:style>
  <w:style w:type="character" w:customStyle="1" w:styleId="FontStyle91">
    <w:name w:val="Font Style91"/>
    <w:rsid w:val="00462914"/>
    <w:rPr>
      <w:rFonts w:ascii="Times New Roman" w:hAnsi="Times New Roman"/>
      <w:sz w:val="20"/>
    </w:rPr>
  </w:style>
  <w:style w:type="paragraph" w:styleId="ac">
    <w:name w:val="Body Text Indent"/>
    <w:basedOn w:val="a"/>
    <w:link w:val="ad"/>
    <w:uiPriority w:val="99"/>
    <w:unhideWhenUsed/>
    <w:rsid w:val="004645CC"/>
    <w:pPr>
      <w:spacing w:after="120"/>
      <w:ind w:left="283"/>
    </w:pPr>
  </w:style>
  <w:style w:type="character" w:customStyle="1" w:styleId="ad">
    <w:name w:val="Основний текст з відступом Знак"/>
    <w:basedOn w:val="a0"/>
    <w:link w:val="ac"/>
    <w:uiPriority w:val="99"/>
    <w:rsid w:val="004645CC"/>
  </w:style>
  <w:style w:type="paragraph" w:styleId="ae">
    <w:name w:val="Body Text"/>
    <w:basedOn w:val="a"/>
    <w:link w:val="af"/>
    <w:uiPriority w:val="99"/>
    <w:unhideWhenUsed/>
    <w:rsid w:val="004645CC"/>
    <w:pPr>
      <w:spacing w:after="120"/>
    </w:pPr>
  </w:style>
  <w:style w:type="character" w:customStyle="1" w:styleId="af">
    <w:name w:val="Основний текст Знак"/>
    <w:basedOn w:val="a0"/>
    <w:link w:val="ae"/>
    <w:uiPriority w:val="99"/>
    <w:rsid w:val="004645CC"/>
  </w:style>
  <w:style w:type="paragraph" w:styleId="af0">
    <w:name w:val="Balloon Text"/>
    <w:basedOn w:val="a"/>
    <w:link w:val="af1"/>
    <w:uiPriority w:val="99"/>
    <w:semiHidden/>
    <w:unhideWhenUsed/>
    <w:rsid w:val="00027FF3"/>
    <w:rPr>
      <w:rFonts w:ascii="Segoe UI" w:hAnsi="Segoe UI" w:cs="Segoe UI"/>
      <w:sz w:val="18"/>
      <w:szCs w:val="18"/>
    </w:rPr>
  </w:style>
  <w:style w:type="character" w:customStyle="1" w:styleId="af1">
    <w:name w:val="Текст у виносці Знак"/>
    <w:basedOn w:val="a0"/>
    <w:link w:val="af0"/>
    <w:uiPriority w:val="99"/>
    <w:semiHidden/>
    <w:rsid w:val="00027FF3"/>
    <w:rPr>
      <w:rFonts w:ascii="Segoe UI" w:hAnsi="Segoe UI" w:cs="Segoe UI"/>
      <w:sz w:val="18"/>
      <w:szCs w:val="18"/>
    </w:rPr>
  </w:style>
  <w:style w:type="character" w:styleId="af2">
    <w:name w:val="Placeholder Text"/>
    <w:basedOn w:val="a0"/>
    <w:uiPriority w:val="99"/>
    <w:semiHidden/>
    <w:rsid w:val="00E12B37"/>
    <w:rPr>
      <w:color w:val="808080"/>
    </w:rPr>
  </w:style>
  <w:style w:type="character" w:styleId="af3">
    <w:name w:val="FollowedHyperlink"/>
    <w:basedOn w:val="a0"/>
    <w:uiPriority w:val="99"/>
    <w:semiHidden/>
    <w:unhideWhenUsed/>
    <w:rsid w:val="0063126A"/>
    <w:rPr>
      <w:color w:val="800080" w:themeColor="followedHyperlink"/>
      <w:u w:val="single"/>
    </w:rPr>
  </w:style>
  <w:style w:type="character" w:styleId="af4">
    <w:name w:val="Unresolved Mention"/>
    <w:basedOn w:val="a0"/>
    <w:uiPriority w:val="99"/>
    <w:semiHidden/>
    <w:unhideWhenUsed/>
    <w:rsid w:val="00C95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4132">
      <w:bodyDiv w:val="1"/>
      <w:marLeft w:val="0"/>
      <w:marRight w:val="0"/>
      <w:marTop w:val="0"/>
      <w:marBottom w:val="0"/>
      <w:divBdr>
        <w:top w:val="none" w:sz="0" w:space="0" w:color="auto"/>
        <w:left w:val="none" w:sz="0" w:space="0" w:color="auto"/>
        <w:bottom w:val="none" w:sz="0" w:space="0" w:color="auto"/>
        <w:right w:val="none" w:sz="0" w:space="0" w:color="auto"/>
      </w:divBdr>
    </w:div>
    <w:div w:id="38550132">
      <w:bodyDiv w:val="1"/>
      <w:marLeft w:val="0"/>
      <w:marRight w:val="0"/>
      <w:marTop w:val="0"/>
      <w:marBottom w:val="0"/>
      <w:divBdr>
        <w:top w:val="none" w:sz="0" w:space="0" w:color="auto"/>
        <w:left w:val="none" w:sz="0" w:space="0" w:color="auto"/>
        <w:bottom w:val="none" w:sz="0" w:space="0" w:color="auto"/>
        <w:right w:val="none" w:sz="0" w:space="0" w:color="auto"/>
      </w:divBdr>
    </w:div>
    <w:div w:id="63533888">
      <w:bodyDiv w:val="1"/>
      <w:marLeft w:val="0"/>
      <w:marRight w:val="0"/>
      <w:marTop w:val="0"/>
      <w:marBottom w:val="0"/>
      <w:divBdr>
        <w:top w:val="none" w:sz="0" w:space="0" w:color="auto"/>
        <w:left w:val="none" w:sz="0" w:space="0" w:color="auto"/>
        <w:bottom w:val="none" w:sz="0" w:space="0" w:color="auto"/>
        <w:right w:val="none" w:sz="0" w:space="0" w:color="auto"/>
      </w:divBdr>
    </w:div>
    <w:div w:id="84234359">
      <w:bodyDiv w:val="1"/>
      <w:marLeft w:val="0"/>
      <w:marRight w:val="0"/>
      <w:marTop w:val="0"/>
      <w:marBottom w:val="0"/>
      <w:divBdr>
        <w:top w:val="none" w:sz="0" w:space="0" w:color="auto"/>
        <w:left w:val="none" w:sz="0" w:space="0" w:color="auto"/>
        <w:bottom w:val="none" w:sz="0" w:space="0" w:color="auto"/>
        <w:right w:val="none" w:sz="0" w:space="0" w:color="auto"/>
      </w:divBdr>
    </w:div>
    <w:div w:id="113643090">
      <w:bodyDiv w:val="1"/>
      <w:marLeft w:val="0"/>
      <w:marRight w:val="0"/>
      <w:marTop w:val="0"/>
      <w:marBottom w:val="0"/>
      <w:divBdr>
        <w:top w:val="none" w:sz="0" w:space="0" w:color="auto"/>
        <w:left w:val="none" w:sz="0" w:space="0" w:color="auto"/>
        <w:bottom w:val="none" w:sz="0" w:space="0" w:color="auto"/>
        <w:right w:val="none" w:sz="0" w:space="0" w:color="auto"/>
      </w:divBdr>
    </w:div>
    <w:div w:id="131412254">
      <w:bodyDiv w:val="1"/>
      <w:marLeft w:val="0"/>
      <w:marRight w:val="0"/>
      <w:marTop w:val="0"/>
      <w:marBottom w:val="0"/>
      <w:divBdr>
        <w:top w:val="none" w:sz="0" w:space="0" w:color="auto"/>
        <w:left w:val="none" w:sz="0" w:space="0" w:color="auto"/>
        <w:bottom w:val="none" w:sz="0" w:space="0" w:color="auto"/>
        <w:right w:val="none" w:sz="0" w:space="0" w:color="auto"/>
      </w:divBdr>
    </w:div>
    <w:div w:id="138309662">
      <w:bodyDiv w:val="1"/>
      <w:marLeft w:val="0"/>
      <w:marRight w:val="0"/>
      <w:marTop w:val="0"/>
      <w:marBottom w:val="0"/>
      <w:divBdr>
        <w:top w:val="none" w:sz="0" w:space="0" w:color="auto"/>
        <w:left w:val="none" w:sz="0" w:space="0" w:color="auto"/>
        <w:bottom w:val="none" w:sz="0" w:space="0" w:color="auto"/>
        <w:right w:val="none" w:sz="0" w:space="0" w:color="auto"/>
      </w:divBdr>
    </w:div>
    <w:div w:id="144246147">
      <w:bodyDiv w:val="1"/>
      <w:marLeft w:val="0"/>
      <w:marRight w:val="0"/>
      <w:marTop w:val="0"/>
      <w:marBottom w:val="0"/>
      <w:divBdr>
        <w:top w:val="none" w:sz="0" w:space="0" w:color="auto"/>
        <w:left w:val="none" w:sz="0" w:space="0" w:color="auto"/>
        <w:bottom w:val="none" w:sz="0" w:space="0" w:color="auto"/>
        <w:right w:val="none" w:sz="0" w:space="0" w:color="auto"/>
      </w:divBdr>
    </w:div>
    <w:div w:id="173884064">
      <w:bodyDiv w:val="1"/>
      <w:marLeft w:val="0"/>
      <w:marRight w:val="0"/>
      <w:marTop w:val="0"/>
      <w:marBottom w:val="0"/>
      <w:divBdr>
        <w:top w:val="none" w:sz="0" w:space="0" w:color="auto"/>
        <w:left w:val="none" w:sz="0" w:space="0" w:color="auto"/>
        <w:bottom w:val="none" w:sz="0" w:space="0" w:color="auto"/>
        <w:right w:val="none" w:sz="0" w:space="0" w:color="auto"/>
      </w:divBdr>
    </w:div>
    <w:div w:id="191115480">
      <w:bodyDiv w:val="1"/>
      <w:marLeft w:val="0"/>
      <w:marRight w:val="0"/>
      <w:marTop w:val="0"/>
      <w:marBottom w:val="0"/>
      <w:divBdr>
        <w:top w:val="none" w:sz="0" w:space="0" w:color="auto"/>
        <w:left w:val="none" w:sz="0" w:space="0" w:color="auto"/>
        <w:bottom w:val="none" w:sz="0" w:space="0" w:color="auto"/>
        <w:right w:val="none" w:sz="0" w:space="0" w:color="auto"/>
      </w:divBdr>
    </w:div>
    <w:div w:id="194388130">
      <w:bodyDiv w:val="1"/>
      <w:marLeft w:val="0"/>
      <w:marRight w:val="0"/>
      <w:marTop w:val="0"/>
      <w:marBottom w:val="0"/>
      <w:divBdr>
        <w:top w:val="none" w:sz="0" w:space="0" w:color="auto"/>
        <w:left w:val="none" w:sz="0" w:space="0" w:color="auto"/>
        <w:bottom w:val="none" w:sz="0" w:space="0" w:color="auto"/>
        <w:right w:val="none" w:sz="0" w:space="0" w:color="auto"/>
      </w:divBdr>
    </w:div>
    <w:div w:id="222643227">
      <w:bodyDiv w:val="1"/>
      <w:marLeft w:val="0"/>
      <w:marRight w:val="0"/>
      <w:marTop w:val="0"/>
      <w:marBottom w:val="0"/>
      <w:divBdr>
        <w:top w:val="none" w:sz="0" w:space="0" w:color="auto"/>
        <w:left w:val="none" w:sz="0" w:space="0" w:color="auto"/>
        <w:bottom w:val="none" w:sz="0" w:space="0" w:color="auto"/>
        <w:right w:val="none" w:sz="0" w:space="0" w:color="auto"/>
      </w:divBdr>
    </w:div>
    <w:div w:id="252015632">
      <w:bodyDiv w:val="1"/>
      <w:marLeft w:val="0"/>
      <w:marRight w:val="0"/>
      <w:marTop w:val="0"/>
      <w:marBottom w:val="0"/>
      <w:divBdr>
        <w:top w:val="none" w:sz="0" w:space="0" w:color="auto"/>
        <w:left w:val="none" w:sz="0" w:space="0" w:color="auto"/>
        <w:bottom w:val="none" w:sz="0" w:space="0" w:color="auto"/>
        <w:right w:val="none" w:sz="0" w:space="0" w:color="auto"/>
      </w:divBdr>
    </w:div>
    <w:div w:id="258294286">
      <w:bodyDiv w:val="1"/>
      <w:marLeft w:val="0"/>
      <w:marRight w:val="0"/>
      <w:marTop w:val="0"/>
      <w:marBottom w:val="0"/>
      <w:divBdr>
        <w:top w:val="none" w:sz="0" w:space="0" w:color="auto"/>
        <w:left w:val="none" w:sz="0" w:space="0" w:color="auto"/>
        <w:bottom w:val="none" w:sz="0" w:space="0" w:color="auto"/>
        <w:right w:val="none" w:sz="0" w:space="0" w:color="auto"/>
      </w:divBdr>
    </w:div>
    <w:div w:id="259611329">
      <w:bodyDiv w:val="1"/>
      <w:marLeft w:val="0"/>
      <w:marRight w:val="0"/>
      <w:marTop w:val="0"/>
      <w:marBottom w:val="0"/>
      <w:divBdr>
        <w:top w:val="none" w:sz="0" w:space="0" w:color="auto"/>
        <w:left w:val="none" w:sz="0" w:space="0" w:color="auto"/>
        <w:bottom w:val="none" w:sz="0" w:space="0" w:color="auto"/>
        <w:right w:val="none" w:sz="0" w:space="0" w:color="auto"/>
      </w:divBdr>
    </w:div>
    <w:div w:id="266273652">
      <w:bodyDiv w:val="1"/>
      <w:marLeft w:val="0"/>
      <w:marRight w:val="0"/>
      <w:marTop w:val="0"/>
      <w:marBottom w:val="0"/>
      <w:divBdr>
        <w:top w:val="none" w:sz="0" w:space="0" w:color="auto"/>
        <w:left w:val="none" w:sz="0" w:space="0" w:color="auto"/>
        <w:bottom w:val="none" w:sz="0" w:space="0" w:color="auto"/>
        <w:right w:val="none" w:sz="0" w:space="0" w:color="auto"/>
      </w:divBdr>
    </w:div>
    <w:div w:id="277565307">
      <w:bodyDiv w:val="1"/>
      <w:marLeft w:val="0"/>
      <w:marRight w:val="0"/>
      <w:marTop w:val="0"/>
      <w:marBottom w:val="0"/>
      <w:divBdr>
        <w:top w:val="none" w:sz="0" w:space="0" w:color="auto"/>
        <w:left w:val="none" w:sz="0" w:space="0" w:color="auto"/>
        <w:bottom w:val="none" w:sz="0" w:space="0" w:color="auto"/>
        <w:right w:val="none" w:sz="0" w:space="0" w:color="auto"/>
      </w:divBdr>
    </w:div>
    <w:div w:id="304313154">
      <w:bodyDiv w:val="1"/>
      <w:marLeft w:val="0"/>
      <w:marRight w:val="0"/>
      <w:marTop w:val="0"/>
      <w:marBottom w:val="0"/>
      <w:divBdr>
        <w:top w:val="none" w:sz="0" w:space="0" w:color="auto"/>
        <w:left w:val="none" w:sz="0" w:space="0" w:color="auto"/>
        <w:bottom w:val="none" w:sz="0" w:space="0" w:color="auto"/>
        <w:right w:val="none" w:sz="0" w:space="0" w:color="auto"/>
      </w:divBdr>
    </w:div>
    <w:div w:id="304504312">
      <w:bodyDiv w:val="1"/>
      <w:marLeft w:val="0"/>
      <w:marRight w:val="0"/>
      <w:marTop w:val="0"/>
      <w:marBottom w:val="0"/>
      <w:divBdr>
        <w:top w:val="none" w:sz="0" w:space="0" w:color="auto"/>
        <w:left w:val="none" w:sz="0" w:space="0" w:color="auto"/>
        <w:bottom w:val="none" w:sz="0" w:space="0" w:color="auto"/>
        <w:right w:val="none" w:sz="0" w:space="0" w:color="auto"/>
      </w:divBdr>
    </w:div>
    <w:div w:id="306715052">
      <w:bodyDiv w:val="1"/>
      <w:marLeft w:val="0"/>
      <w:marRight w:val="0"/>
      <w:marTop w:val="0"/>
      <w:marBottom w:val="0"/>
      <w:divBdr>
        <w:top w:val="none" w:sz="0" w:space="0" w:color="auto"/>
        <w:left w:val="none" w:sz="0" w:space="0" w:color="auto"/>
        <w:bottom w:val="none" w:sz="0" w:space="0" w:color="auto"/>
        <w:right w:val="none" w:sz="0" w:space="0" w:color="auto"/>
      </w:divBdr>
    </w:div>
    <w:div w:id="312030426">
      <w:bodyDiv w:val="1"/>
      <w:marLeft w:val="0"/>
      <w:marRight w:val="0"/>
      <w:marTop w:val="0"/>
      <w:marBottom w:val="0"/>
      <w:divBdr>
        <w:top w:val="none" w:sz="0" w:space="0" w:color="auto"/>
        <w:left w:val="none" w:sz="0" w:space="0" w:color="auto"/>
        <w:bottom w:val="none" w:sz="0" w:space="0" w:color="auto"/>
        <w:right w:val="none" w:sz="0" w:space="0" w:color="auto"/>
      </w:divBdr>
    </w:div>
    <w:div w:id="317922711">
      <w:bodyDiv w:val="1"/>
      <w:marLeft w:val="0"/>
      <w:marRight w:val="0"/>
      <w:marTop w:val="0"/>
      <w:marBottom w:val="0"/>
      <w:divBdr>
        <w:top w:val="none" w:sz="0" w:space="0" w:color="auto"/>
        <w:left w:val="none" w:sz="0" w:space="0" w:color="auto"/>
        <w:bottom w:val="none" w:sz="0" w:space="0" w:color="auto"/>
        <w:right w:val="none" w:sz="0" w:space="0" w:color="auto"/>
      </w:divBdr>
    </w:div>
    <w:div w:id="324359405">
      <w:bodyDiv w:val="1"/>
      <w:marLeft w:val="0"/>
      <w:marRight w:val="0"/>
      <w:marTop w:val="0"/>
      <w:marBottom w:val="0"/>
      <w:divBdr>
        <w:top w:val="none" w:sz="0" w:space="0" w:color="auto"/>
        <w:left w:val="none" w:sz="0" w:space="0" w:color="auto"/>
        <w:bottom w:val="none" w:sz="0" w:space="0" w:color="auto"/>
        <w:right w:val="none" w:sz="0" w:space="0" w:color="auto"/>
      </w:divBdr>
    </w:div>
    <w:div w:id="334304323">
      <w:bodyDiv w:val="1"/>
      <w:marLeft w:val="0"/>
      <w:marRight w:val="0"/>
      <w:marTop w:val="0"/>
      <w:marBottom w:val="0"/>
      <w:divBdr>
        <w:top w:val="none" w:sz="0" w:space="0" w:color="auto"/>
        <w:left w:val="none" w:sz="0" w:space="0" w:color="auto"/>
        <w:bottom w:val="none" w:sz="0" w:space="0" w:color="auto"/>
        <w:right w:val="none" w:sz="0" w:space="0" w:color="auto"/>
      </w:divBdr>
    </w:div>
    <w:div w:id="346834041">
      <w:bodyDiv w:val="1"/>
      <w:marLeft w:val="0"/>
      <w:marRight w:val="0"/>
      <w:marTop w:val="0"/>
      <w:marBottom w:val="0"/>
      <w:divBdr>
        <w:top w:val="none" w:sz="0" w:space="0" w:color="auto"/>
        <w:left w:val="none" w:sz="0" w:space="0" w:color="auto"/>
        <w:bottom w:val="none" w:sz="0" w:space="0" w:color="auto"/>
        <w:right w:val="none" w:sz="0" w:space="0" w:color="auto"/>
      </w:divBdr>
    </w:div>
    <w:div w:id="371154558">
      <w:bodyDiv w:val="1"/>
      <w:marLeft w:val="0"/>
      <w:marRight w:val="0"/>
      <w:marTop w:val="0"/>
      <w:marBottom w:val="0"/>
      <w:divBdr>
        <w:top w:val="none" w:sz="0" w:space="0" w:color="auto"/>
        <w:left w:val="none" w:sz="0" w:space="0" w:color="auto"/>
        <w:bottom w:val="none" w:sz="0" w:space="0" w:color="auto"/>
        <w:right w:val="none" w:sz="0" w:space="0" w:color="auto"/>
      </w:divBdr>
    </w:div>
    <w:div w:id="381944212">
      <w:bodyDiv w:val="1"/>
      <w:marLeft w:val="0"/>
      <w:marRight w:val="0"/>
      <w:marTop w:val="0"/>
      <w:marBottom w:val="0"/>
      <w:divBdr>
        <w:top w:val="none" w:sz="0" w:space="0" w:color="auto"/>
        <w:left w:val="none" w:sz="0" w:space="0" w:color="auto"/>
        <w:bottom w:val="none" w:sz="0" w:space="0" w:color="auto"/>
        <w:right w:val="none" w:sz="0" w:space="0" w:color="auto"/>
      </w:divBdr>
    </w:div>
    <w:div w:id="409540991">
      <w:bodyDiv w:val="1"/>
      <w:marLeft w:val="0"/>
      <w:marRight w:val="0"/>
      <w:marTop w:val="0"/>
      <w:marBottom w:val="0"/>
      <w:divBdr>
        <w:top w:val="none" w:sz="0" w:space="0" w:color="auto"/>
        <w:left w:val="none" w:sz="0" w:space="0" w:color="auto"/>
        <w:bottom w:val="none" w:sz="0" w:space="0" w:color="auto"/>
        <w:right w:val="none" w:sz="0" w:space="0" w:color="auto"/>
      </w:divBdr>
    </w:div>
    <w:div w:id="413859882">
      <w:bodyDiv w:val="1"/>
      <w:marLeft w:val="0"/>
      <w:marRight w:val="0"/>
      <w:marTop w:val="0"/>
      <w:marBottom w:val="0"/>
      <w:divBdr>
        <w:top w:val="none" w:sz="0" w:space="0" w:color="auto"/>
        <w:left w:val="none" w:sz="0" w:space="0" w:color="auto"/>
        <w:bottom w:val="none" w:sz="0" w:space="0" w:color="auto"/>
        <w:right w:val="none" w:sz="0" w:space="0" w:color="auto"/>
      </w:divBdr>
    </w:div>
    <w:div w:id="454570171">
      <w:bodyDiv w:val="1"/>
      <w:marLeft w:val="0"/>
      <w:marRight w:val="0"/>
      <w:marTop w:val="0"/>
      <w:marBottom w:val="0"/>
      <w:divBdr>
        <w:top w:val="none" w:sz="0" w:space="0" w:color="auto"/>
        <w:left w:val="none" w:sz="0" w:space="0" w:color="auto"/>
        <w:bottom w:val="none" w:sz="0" w:space="0" w:color="auto"/>
        <w:right w:val="none" w:sz="0" w:space="0" w:color="auto"/>
      </w:divBdr>
    </w:div>
    <w:div w:id="464742204">
      <w:bodyDiv w:val="1"/>
      <w:marLeft w:val="0"/>
      <w:marRight w:val="0"/>
      <w:marTop w:val="0"/>
      <w:marBottom w:val="0"/>
      <w:divBdr>
        <w:top w:val="none" w:sz="0" w:space="0" w:color="auto"/>
        <w:left w:val="none" w:sz="0" w:space="0" w:color="auto"/>
        <w:bottom w:val="none" w:sz="0" w:space="0" w:color="auto"/>
        <w:right w:val="none" w:sz="0" w:space="0" w:color="auto"/>
      </w:divBdr>
    </w:div>
    <w:div w:id="468982274">
      <w:bodyDiv w:val="1"/>
      <w:marLeft w:val="0"/>
      <w:marRight w:val="0"/>
      <w:marTop w:val="0"/>
      <w:marBottom w:val="0"/>
      <w:divBdr>
        <w:top w:val="none" w:sz="0" w:space="0" w:color="auto"/>
        <w:left w:val="none" w:sz="0" w:space="0" w:color="auto"/>
        <w:bottom w:val="none" w:sz="0" w:space="0" w:color="auto"/>
        <w:right w:val="none" w:sz="0" w:space="0" w:color="auto"/>
      </w:divBdr>
    </w:div>
    <w:div w:id="470948522">
      <w:bodyDiv w:val="1"/>
      <w:marLeft w:val="0"/>
      <w:marRight w:val="0"/>
      <w:marTop w:val="0"/>
      <w:marBottom w:val="0"/>
      <w:divBdr>
        <w:top w:val="none" w:sz="0" w:space="0" w:color="auto"/>
        <w:left w:val="none" w:sz="0" w:space="0" w:color="auto"/>
        <w:bottom w:val="none" w:sz="0" w:space="0" w:color="auto"/>
        <w:right w:val="none" w:sz="0" w:space="0" w:color="auto"/>
      </w:divBdr>
    </w:div>
    <w:div w:id="503738529">
      <w:bodyDiv w:val="1"/>
      <w:marLeft w:val="0"/>
      <w:marRight w:val="0"/>
      <w:marTop w:val="0"/>
      <w:marBottom w:val="0"/>
      <w:divBdr>
        <w:top w:val="none" w:sz="0" w:space="0" w:color="auto"/>
        <w:left w:val="none" w:sz="0" w:space="0" w:color="auto"/>
        <w:bottom w:val="none" w:sz="0" w:space="0" w:color="auto"/>
        <w:right w:val="none" w:sz="0" w:space="0" w:color="auto"/>
      </w:divBdr>
    </w:div>
    <w:div w:id="531652406">
      <w:bodyDiv w:val="1"/>
      <w:marLeft w:val="0"/>
      <w:marRight w:val="0"/>
      <w:marTop w:val="0"/>
      <w:marBottom w:val="0"/>
      <w:divBdr>
        <w:top w:val="none" w:sz="0" w:space="0" w:color="auto"/>
        <w:left w:val="none" w:sz="0" w:space="0" w:color="auto"/>
        <w:bottom w:val="none" w:sz="0" w:space="0" w:color="auto"/>
        <w:right w:val="none" w:sz="0" w:space="0" w:color="auto"/>
      </w:divBdr>
    </w:div>
    <w:div w:id="544755993">
      <w:bodyDiv w:val="1"/>
      <w:marLeft w:val="0"/>
      <w:marRight w:val="0"/>
      <w:marTop w:val="0"/>
      <w:marBottom w:val="0"/>
      <w:divBdr>
        <w:top w:val="none" w:sz="0" w:space="0" w:color="auto"/>
        <w:left w:val="none" w:sz="0" w:space="0" w:color="auto"/>
        <w:bottom w:val="none" w:sz="0" w:space="0" w:color="auto"/>
        <w:right w:val="none" w:sz="0" w:space="0" w:color="auto"/>
      </w:divBdr>
    </w:div>
    <w:div w:id="546526994">
      <w:bodyDiv w:val="1"/>
      <w:marLeft w:val="0"/>
      <w:marRight w:val="0"/>
      <w:marTop w:val="0"/>
      <w:marBottom w:val="0"/>
      <w:divBdr>
        <w:top w:val="none" w:sz="0" w:space="0" w:color="auto"/>
        <w:left w:val="none" w:sz="0" w:space="0" w:color="auto"/>
        <w:bottom w:val="none" w:sz="0" w:space="0" w:color="auto"/>
        <w:right w:val="none" w:sz="0" w:space="0" w:color="auto"/>
      </w:divBdr>
    </w:div>
    <w:div w:id="575287162">
      <w:bodyDiv w:val="1"/>
      <w:marLeft w:val="0"/>
      <w:marRight w:val="0"/>
      <w:marTop w:val="0"/>
      <w:marBottom w:val="0"/>
      <w:divBdr>
        <w:top w:val="none" w:sz="0" w:space="0" w:color="auto"/>
        <w:left w:val="none" w:sz="0" w:space="0" w:color="auto"/>
        <w:bottom w:val="none" w:sz="0" w:space="0" w:color="auto"/>
        <w:right w:val="none" w:sz="0" w:space="0" w:color="auto"/>
      </w:divBdr>
    </w:div>
    <w:div w:id="636835673">
      <w:bodyDiv w:val="1"/>
      <w:marLeft w:val="0"/>
      <w:marRight w:val="0"/>
      <w:marTop w:val="0"/>
      <w:marBottom w:val="0"/>
      <w:divBdr>
        <w:top w:val="none" w:sz="0" w:space="0" w:color="auto"/>
        <w:left w:val="none" w:sz="0" w:space="0" w:color="auto"/>
        <w:bottom w:val="none" w:sz="0" w:space="0" w:color="auto"/>
        <w:right w:val="none" w:sz="0" w:space="0" w:color="auto"/>
      </w:divBdr>
    </w:div>
    <w:div w:id="692652262">
      <w:bodyDiv w:val="1"/>
      <w:marLeft w:val="0"/>
      <w:marRight w:val="0"/>
      <w:marTop w:val="0"/>
      <w:marBottom w:val="0"/>
      <w:divBdr>
        <w:top w:val="none" w:sz="0" w:space="0" w:color="auto"/>
        <w:left w:val="none" w:sz="0" w:space="0" w:color="auto"/>
        <w:bottom w:val="none" w:sz="0" w:space="0" w:color="auto"/>
        <w:right w:val="none" w:sz="0" w:space="0" w:color="auto"/>
      </w:divBdr>
    </w:div>
    <w:div w:id="697003046">
      <w:bodyDiv w:val="1"/>
      <w:marLeft w:val="0"/>
      <w:marRight w:val="0"/>
      <w:marTop w:val="0"/>
      <w:marBottom w:val="0"/>
      <w:divBdr>
        <w:top w:val="none" w:sz="0" w:space="0" w:color="auto"/>
        <w:left w:val="none" w:sz="0" w:space="0" w:color="auto"/>
        <w:bottom w:val="none" w:sz="0" w:space="0" w:color="auto"/>
        <w:right w:val="none" w:sz="0" w:space="0" w:color="auto"/>
      </w:divBdr>
    </w:div>
    <w:div w:id="713503734">
      <w:bodyDiv w:val="1"/>
      <w:marLeft w:val="0"/>
      <w:marRight w:val="0"/>
      <w:marTop w:val="0"/>
      <w:marBottom w:val="0"/>
      <w:divBdr>
        <w:top w:val="none" w:sz="0" w:space="0" w:color="auto"/>
        <w:left w:val="none" w:sz="0" w:space="0" w:color="auto"/>
        <w:bottom w:val="none" w:sz="0" w:space="0" w:color="auto"/>
        <w:right w:val="none" w:sz="0" w:space="0" w:color="auto"/>
      </w:divBdr>
    </w:div>
    <w:div w:id="725834678">
      <w:bodyDiv w:val="1"/>
      <w:marLeft w:val="0"/>
      <w:marRight w:val="0"/>
      <w:marTop w:val="0"/>
      <w:marBottom w:val="0"/>
      <w:divBdr>
        <w:top w:val="none" w:sz="0" w:space="0" w:color="auto"/>
        <w:left w:val="none" w:sz="0" w:space="0" w:color="auto"/>
        <w:bottom w:val="none" w:sz="0" w:space="0" w:color="auto"/>
        <w:right w:val="none" w:sz="0" w:space="0" w:color="auto"/>
      </w:divBdr>
    </w:div>
    <w:div w:id="733167277">
      <w:bodyDiv w:val="1"/>
      <w:marLeft w:val="0"/>
      <w:marRight w:val="0"/>
      <w:marTop w:val="0"/>
      <w:marBottom w:val="0"/>
      <w:divBdr>
        <w:top w:val="none" w:sz="0" w:space="0" w:color="auto"/>
        <w:left w:val="none" w:sz="0" w:space="0" w:color="auto"/>
        <w:bottom w:val="none" w:sz="0" w:space="0" w:color="auto"/>
        <w:right w:val="none" w:sz="0" w:space="0" w:color="auto"/>
      </w:divBdr>
    </w:div>
    <w:div w:id="771053403">
      <w:bodyDiv w:val="1"/>
      <w:marLeft w:val="0"/>
      <w:marRight w:val="0"/>
      <w:marTop w:val="0"/>
      <w:marBottom w:val="0"/>
      <w:divBdr>
        <w:top w:val="none" w:sz="0" w:space="0" w:color="auto"/>
        <w:left w:val="none" w:sz="0" w:space="0" w:color="auto"/>
        <w:bottom w:val="none" w:sz="0" w:space="0" w:color="auto"/>
        <w:right w:val="none" w:sz="0" w:space="0" w:color="auto"/>
      </w:divBdr>
    </w:div>
    <w:div w:id="788087561">
      <w:bodyDiv w:val="1"/>
      <w:marLeft w:val="0"/>
      <w:marRight w:val="0"/>
      <w:marTop w:val="0"/>
      <w:marBottom w:val="0"/>
      <w:divBdr>
        <w:top w:val="none" w:sz="0" w:space="0" w:color="auto"/>
        <w:left w:val="none" w:sz="0" w:space="0" w:color="auto"/>
        <w:bottom w:val="none" w:sz="0" w:space="0" w:color="auto"/>
        <w:right w:val="none" w:sz="0" w:space="0" w:color="auto"/>
      </w:divBdr>
    </w:div>
    <w:div w:id="798690254">
      <w:bodyDiv w:val="1"/>
      <w:marLeft w:val="0"/>
      <w:marRight w:val="0"/>
      <w:marTop w:val="0"/>
      <w:marBottom w:val="0"/>
      <w:divBdr>
        <w:top w:val="none" w:sz="0" w:space="0" w:color="auto"/>
        <w:left w:val="none" w:sz="0" w:space="0" w:color="auto"/>
        <w:bottom w:val="none" w:sz="0" w:space="0" w:color="auto"/>
        <w:right w:val="none" w:sz="0" w:space="0" w:color="auto"/>
      </w:divBdr>
    </w:div>
    <w:div w:id="802113912">
      <w:bodyDiv w:val="1"/>
      <w:marLeft w:val="0"/>
      <w:marRight w:val="0"/>
      <w:marTop w:val="0"/>
      <w:marBottom w:val="0"/>
      <w:divBdr>
        <w:top w:val="none" w:sz="0" w:space="0" w:color="auto"/>
        <w:left w:val="none" w:sz="0" w:space="0" w:color="auto"/>
        <w:bottom w:val="none" w:sz="0" w:space="0" w:color="auto"/>
        <w:right w:val="none" w:sz="0" w:space="0" w:color="auto"/>
      </w:divBdr>
    </w:div>
    <w:div w:id="846867210">
      <w:bodyDiv w:val="1"/>
      <w:marLeft w:val="0"/>
      <w:marRight w:val="0"/>
      <w:marTop w:val="0"/>
      <w:marBottom w:val="0"/>
      <w:divBdr>
        <w:top w:val="none" w:sz="0" w:space="0" w:color="auto"/>
        <w:left w:val="none" w:sz="0" w:space="0" w:color="auto"/>
        <w:bottom w:val="none" w:sz="0" w:space="0" w:color="auto"/>
        <w:right w:val="none" w:sz="0" w:space="0" w:color="auto"/>
      </w:divBdr>
    </w:div>
    <w:div w:id="863135767">
      <w:bodyDiv w:val="1"/>
      <w:marLeft w:val="0"/>
      <w:marRight w:val="0"/>
      <w:marTop w:val="0"/>
      <w:marBottom w:val="0"/>
      <w:divBdr>
        <w:top w:val="none" w:sz="0" w:space="0" w:color="auto"/>
        <w:left w:val="none" w:sz="0" w:space="0" w:color="auto"/>
        <w:bottom w:val="none" w:sz="0" w:space="0" w:color="auto"/>
        <w:right w:val="none" w:sz="0" w:space="0" w:color="auto"/>
      </w:divBdr>
    </w:div>
    <w:div w:id="868883444">
      <w:bodyDiv w:val="1"/>
      <w:marLeft w:val="0"/>
      <w:marRight w:val="0"/>
      <w:marTop w:val="0"/>
      <w:marBottom w:val="0"/>
      <w:divBdr>
        <w:top w:val="none" w:sz="0" w:space="0" w:color="auto"/>
        <w:left w:val="none" w:sz="0" w:space="0" w:color="auto"/>
        <w:bottom w:val="none" w:sz="0" w:space="0" w:color="auto"/>
        <w:right w:val="none" w:sz="0" w:space="0" w:color="auto"/>
      </w:divBdr>
    </w:div>
    <w:div w:id="890265545">
      <w:bodyDiv w:val="1"/>
      <w:marLeft w:val="0"/>
      <w:marRight w:val="0"/>
      <w:marTop w:val="0"/>
      <w:marBottom w:val="0"/>
      <w:divBdr>
        <w:top w:val="none" w:sz="0" w:space="0" w:color="auto"/>
        <w:left w:val="none" w:sz="0" w:space="0" w:color="auto"/>
        <w:bottom w:val="none" w:sz="0" w:space="0" w:color="auto"/>
        <w:right w:val="none" w:sz="0" w:space="0" w:color="auto"/>
      </w:divBdr>
    </w:div>
    <w:div w:id="906721859">
      <w:bodyDiv w:val="1"/>
      <w:marLeft w:val="0"/>
      <w:marRight w:val="0"/>
      <w:marTop w:val="0"/>
      <w:marBottom w:val="0"/>
      <w:divBdr>
        <w:top w:val="none" w:sz="0" w:space="0" w:color="auto"/>
        <w:left w:val="none" w:sz="0" w:space="0" w:color="auto"/>
        <w:bottom w:val="none" w:sz="0" w:space="0" w:color="auto"/>
        <w:right w:val="none" w:sz="0" w:space="0" w:color="auto"/>
      </w:divBdr>
    </w:div>
    <w:div w:id="908199070">
      <w:bodyDiv w:val="1"/>
      <w:marLeft w:val="0"/>
      <w:marRight w:val="0"/>
      <w:marTop w:val="0"/>
      <w:marBottom w:val="0"/>
      <w:divBdr>
        <w:top w:val="none" w:sz="0" w:space="0" w:color="auto"/>
        <w:left w:val="none" w:sz="0" w:space="0" w:color="auto"/>
        <w:bottom w:val="none" w:sz="0" w:space="0" w:color="auto"/>
        <w:right w:val="none" w:sz="0" w:space="0" w:color="auto"/>
      </w:divBdr>
    </w:div>
    <w:div w:id="910194899">
      <w:bodyDiv w:val="1"/>
      <w:marLeft w:val="0"/>
      <w:marRight w:val="0"/>
      <w:marTop w:val="0"/>
      <w:marBottom w:val="0"/>
      <w:divBdr>
        <w:top w:val="none" w:sz="0" w:space="0" w:color="auto"/>
        <w:left w:val="none" w:sz="0" w:space="0" w:color="auto"/>
        <w:bottom w:val="none" w:sz="0" w:space="0" w:color="auto"/>
        <w:right w:val="none" w:sz="0" w:space="0" w:color="auto"/>
      </w:divBdr>
    </w:div>
    <w:div w:id="914701479">
      <w:bodyDiv w:val="1"/>
      <w:marLeft w:val="0"/>
      <w:marRight w:val="0"/>
      <w:marTop w:val="0"/>
      <w:marBottom w:val="0"/>
      <w:divBdr>
        <w:top w:val="none" w:sz="0" w:space="0" w:color="auto"/>
        <w:left w:val="none" w:sz="0" w:space="0" w:color="auto"/>
        <w:bottom w:val="none" w:sz="0" w:space="0" w:color="auto"/>
        <w:right w:val="none" w:sz="0" w:space="0" w:color="auto"/>
      </w:divBdr>
    </w:div>
    <w:div w:id="918247627">
      <w:bodyDiv w:val="1"/>
      <w:marLeft w:val="0"/>
      <w:marRight w:val="0"/>
      <w:marTop w:val="0"/>
      <w:marBottom w:val="0"/>
      <w:divBdr>
        <w:top w:val="none" w:sz="0" w:space="0" w:color="auto"/>
        <w:left w:val="none" w:sz="0" w:space="0" w:color="auto"/>
        <w:bottom w:val="none" w:sz="0" w:space="0" w:color="auto"/>
        <w:right w:val="none" w:sz="0" w:space="0" w:color="auto"/>
      </w:divBdr>
    </w:div>
    <w:div w:id="927425152">
      <w:bodyDiv w:val="1"/>
      <w:marLeft w:val="0"/>
      <w:marRight w:val="0"/>
      <w:marTop w:val="0"/>
      <w:marBottom w:val="0"/>
      <w:divBdr>
        <w:top w:val="none" w:sz="0" w:space="0" w:color="auto"/>
        <w:left w:val="none" w:sz="0" w:space="0" w:color="auto"/>
        <w:bottom w:val="none" w:sz="0" w:space="0" w:color="auto"/>
        <w:right w:val="none" w:sz="0" w:space="0" w:color="auto"/>
      </w:divBdr>
    </w:div>
    <w:div w:id="956834307">
      <w:bodyDiv w:val="1"/>
      <w:marLeft w:val="0"/>
      <w:marRight w:val="0"/>
      <w:marTop w:val="0"/>
      <w:marBottom w:val="0"/>
      <w:divBdr>
        <w:top w:val="none" w:sz="0" w:space="0" w:color="auto"/>
        <w:left w:val="none" w:sz="0" w:space="0" w:color="auto"/>
        <w:bottom w:val="none" w:sz="0" w:space="0" w:color="auto"/>
        <w:right w:val="none" w:sz="0" w:space="0" w:color="auto"/>
      </w:divBdr>
    </w:div>
    <w:div w:id="987325394">
      <w:bodyDiv w:val="1"/>
      <w:marLeft w:val="0"/>
      <w:marRight w:val="0"/>
      <w:marTop w:val="0"/>
      <w:marBottom w:val="0"/>
      <w:divBdr>
        <w:top w:val="none" w:sz="0" w:space="0" w:color="auto"/>
        <w:left w:val="none" w:sz="0" w:space="0" w:color="auto"/>
        <w:bottom w:val="none" w:sz="0" w:space="0" w:color="auto"/>
        <w:right w:val="none" w:sz="0" w:space="0" w:color="auto"/>
      </w:divBdr>
    </w:div>
    <w:div w:id="994802404">
      <w:bodyDiv w:val="1"/>
      <w:marLeft w:val="0"/>
      <w:marRight w:val="0"/>
      <w:marTop w:val="0"/>
      <w:marBottom w:val="0"/>
      <w:divBdr>
        <w:top w:val="none" w:sz="0" w:space="0" w:color="auto"/>
        <w:left w:val="none" w:sz="0" w:space="0" w:color="auto"/>
        <w:bottom w:val="none" w:sz="0" w:space="0" w:color="auto"/>
        <w:right w:val="none" w:sz="0" w:space="0" w:color="auto"/>
      </w:divBdr>
    </w:div>
    <w:div w:id="1024480671">
      <w:bodyDiv w:val="1"/>
      <w:marLeft w:val="0"/>
      <w:marRight w:val="0"/>
      <w:marTop w:val="0"/>
      <w:marBottom w:val="0"/>
      <w:divBdr>
        <w:top w:val="none" w:sz="0" w:space="0" w:color="auto"/>
        <w:left w:val="none" w:sz="0" w:space="0" w:color="auto"/>
        <w:bottom w:val="none" w:sz="0" w:space="0" w:color="auto"/>
        <w:right w:val="none" w:sz="0" w:space="0" w:color="auto"/>
      </w:divBdr>
    </w:div>
    <w:div w:id="1034385208">
      <w:bodyDiv w:val="1"/>
      <w:marLeft w:val="0"/>
      <w:marRight w:val="0"/>
      <w:marTop w:val="0"/>
      <w:marBottom w:val="0"/>
      <w:divBdr>
        <w:top w:val="none" w:sz="0" w:space="0" w:color="auto"/>
        <w:left w:val="none" w:sz="0" w:space="0" w:color="auto"/>
        <w:bottom w:val="none" w:sz="0" w:space="0" w:color="auto"/>
        <w:right w:val="none" w:sz="0" w:space="0" w:color="auto"/>
      </w:divBdr>
    </w:div>
    <w:div w:id="1037969945">
      <w:bodyDiv w:val="1"/>
      <w:marLeft w:val="0"/>
      <w:marRight w:val="0"/>
      <w:marTop w:val="0"/>
      <w:marBottom w:val="0"/>
      <w:divBdr>
        <w:top w:val="none" w:sz="0" w:space="0" w:color="auto"/>
        <w:left w:val="none" w:sz="0" w:space="0" w:color="auto"/>
        <w:bottom w:val="none" w:sz="0" w:space="0" w:color="auto"/>
        <w:right w:val="none" w:sz="0" w:space="0" w:color="auto"/>
      </w:divBdr>
    </w:div>
    <w:div w:id="1086195901">
      <w:bodyDiv w:val="1"/>
      <w:marLeft w:val="0"/>
      <w:marRight w:val="0"/>
      <w:marTop w:val="0"/>
      <w:marBottom w:val="0"/>
      <w:divBdr>
        <w:top w:val="none" w:sz="0" w:space="0" w:color="auto"/>
        <w:left w:val="none" w:sz="0" w:space="0" w:color="auto"/>
        <w:bottom w:val="none" w:sz="0" w:space="0" w:color="auto"/>
        <w:right w:val="none" w:sz="0" w:space="0" w:color="auto"/>
      </w:divBdr>
    </w:div>
    <w:div w:id="1089303409">
      <w:bodyDiv w:val="1"/>
      <w:marLeft w:val="0"/>
      <w:marRight w:val="0"/>
      <w:marTop w:val="0"/>
      <w:marBottom w:val="0"/>
      <w:divBdr>
        <w:top w:val="none" w:sz="0" w:space="0" w:color="auto"/>
        <w:left w:val="none" w:sz="0" w:space="0" w:color="auto"/>
        <w:bottom w:val="none" w:sz="0" w:space="0" w:color="auto"/>
        <w:right w:val="none" w:sz="0" w:space="0" w:color="auto"/>
      </w:divBdr>
    </w:div>
    <w:div w:id="1093160327">
      <w:bodyDiv w:val="1"/>
      <w:marLeft w:val="0"/>
      <w:marRight w:val="0"/>
      <w:marTop w:val="0"/>
      <w:marBottom w:val="0"/>
      <w:divBdr>
        <w:top w:val="none" w:sz="0" w:space="0" w:color="auto"/>
        <w:left w:val="none" w:sz="0" w:space="0" w:color="auto"/>
        <w:bottom w:val="none" w:sz="0" w:space="0" w:color="auto"/>
        <w:right w:val="none" w:sz="0" w:space="0" w:color="auto"/>
      </w:divBdr>
    </w:div>
    <w:div w:id="1093211201">
      <w:bodyDiv w:val="1"/>
      <w:marLeft w:val="0"/>
      <w:marRight w:val="0"/>
      <w:marTop w:val="0"/>
      <w:marBottom w:val="0"/>
      <w:divBdr>
        <w:top w:val="none" w:sz="0" w:space="0" w:color="auto"/>
        <w:left w:val="none" w:sz="0" w:space="0" w:color="auto"/>
        <w:bottom w:val="none" w:sz="0" w:space="0" w:color="auto"/>
        <w:right w:val="none" w:sz="0" w:space="0" w:color="auto"/>
      </w:divBdr>
    </w:div>
    <w:div w:id="1107971024">
      <w:bodyDiv w:val="1"/>
      <w:marLeft w:val="0"/>
      <w:marRight w:val="0"/>
      <w:marTop w:val="0"/>
      <w:marBottom w:val="0"/>
      <w:divBdr>
        <w:top w:val="none" w:sz="0" w:space="0" w:color="auto"/>
        <w:left w:val="none" w:sz="0" w:space="0" w:color="auto"/>
        <w:bottom w:val="none" w:sz="0" w:space="0" w:color="auto"/>
        <w:right w:val="none" w:sz="0" w:space="0" w:color="auto"/>
      </w:divBdr>
    </w:div>
    <w:div w:id="1135874253">
      <w:bodyDiv w:val="1"/>
      <w:marLeft w:val="0"/>
      <w:marRight w:val="0"/>
      <w:marTop w:val="0"/>
      <w:marBottom w:val="0"/>
      <w:divBdr>
        <w:top w:val="none" w:sz="0" w:space="0" w:color="auto"/>
        <w:left w:val="none" w:sz="0" w:space="0" w:color="auto"/>
        <w:bottom w:val="none" w:sz="0" w:space="0" w:color="auto"/>
        <w:right w:val="none" w:sz="0" w:space="0" w:color="auto"/>
      </w:divBdr>
    </w:div>
    <w:div w:id="1180775725">
      <w:bodyDiv w:val="1"/>
      <w:marLeft w:val="0"/>
      <w:marRight w:val="0"/>
      <w:marTop w:val="0"/>
      <w:marBottom w:val="0"/>
      <w:divBdr>
        <w:top w:val="none" w:sz="0" w:space="0" w:color="auto"/>
        <w:left w:val="none" w:sz="0" w:space="0" w:color="auto"/>
        <w:bottom w:val="none" w:sz="0" w:space="0" w:color="auto"/>
        <w:right w:val="none" w:sz="0" w:space="0" w:color="auto"/>
      </w:divBdr>
    </w:div>
    <w:div w:id="1182204807">
      <w:bodyDiv w:val="1"/>
      <w:marLeft w:val="0"/>
      <w:marRight w:val="0"/>
      <w:marTop w:val="0"/>
      <w:marBottom w:val="0"/>
      <w:divBdr>
        <w:top w:val="none" w:sz="0" w:space="0" w:color="auto"/>
        <w:left w:val="none" w:sz="0" w:space="0" w:color="auto"/>
        <w:bottom w:val="none" w:sz="0" w:space="0" w:color="auto"/>
        <w:right w:val="none" w:sz="0" w:space="0" w:color="auto"/>
      </w:divBdr>
    </w:div>
    <w:div w:id="1196775065">
      <w:bodyDiv w:val="1"/>
      <w:marLeft w:val="0"/>
      <w:marRight w:val="0"/>
      <w:marTop w:val="0"/>
      <w:marBottom w:val="0"/>
      <w:divBdr>
        <w:top w:val="none" w:sz="0" w:space="0" w:color="auto"/>
        <w:left w:val="none" w:sz="0" w:space="0" w:color="auto"/>
        <w:bottom w:val="none" w:sz="0" w:space="0" w:color="auto"/>
        <w:right w:val="none" w:sz="0" w:space="0" w:color="auto"/>
      </w:divBdr>
    </w:div>
    <w:div w:id="1197236660">
      <w:bodyDiv w:val="1"/>
      <w:marLeft w:val="0"/>
      <w:marRight w:val="0"/>
      <w:marTop w:val="0"/>
      <w:marBottom w:val="0"/>
      <w:divBdr>
        <w:top w:val="none" w:sz="0" w:space="0" w:color="auto"/>
        <w:left w:val="none" w:sz="0" w:space="0" w:color="auto"/>
        <w:bottom w:val="none" w:sz="0" w:space="0" w:color="auto"/>
        <w:right w:val="none" w:sz="0" w:space="0" w:color="auto"/>
      </w:divBdr>
    </w:div>
    <w:div w:id="1210874398">
      <w:bodyDiv w:val="1"/>
      <w:marLeft w:val="0"/>
      <w:marRight w:val="0"/>
      <w:marTop w:val="0"/>
      <w:marBottom w:val="0"/>
      <w:divBdr>
        <w:top w:val="none" w:sz="0" w:space="0" w:color="auto"/>
        <w:left w:val="none" w:sz="0" w:space="0" w:color="auto"/>
        <w:bottom w:val="none" w:sz="0" w:space="0" w:color="auto"/>
        <w:right w:val="none" w:sz="0" w:space="0" w:color="auto"/>
      </w:divBdr>
    </w:div>
    <w:div w:id="1216161383">
      <w:bodyDiv w:val="1"/>
      <w:marLeft w:val="0"/>
      <w:marRight w:val="0"/>
      <w:marTop w:val="0"/>
      <w:marBottom w:val="0"/>
      <w:divBdr>
        <w:top w:val="none" w:sz="0" w:space="0" w:color="auto"/>
        <w:left w:val="none" w:sz="0" w:space="0" w:color="auto"/>
        <w:bottom w:val="none" w:sz="0" w:space="0" w:color="auto"/>
        <w:right w:val="none" w:sz="0" w:space="0" w:color="auto"/>
      </w:divBdr>
    </w:div>
    <w:div w:id="1241600660">
      <w:bodyDiv w:val="1"/>
      <w:marLeft w:val="0"/>
      <w:marRight w:val="0"/>
      <w:marTop w:val="0"/>
      <w:marBottom w:val="0"/>
      <w:divBdr>
        <w:top w:val="none" w:sz="0" w:space="0" w:color="auto"/>
        <w:left w:val="none" w:sz="0" w:space="0" w:color="auto"/>
        <w:bottom w:val="none" w:sz="0" w:space="0" w:color="auto"/>
        <w:right w:val="none" w:sz="0" w:space="0" w:color="auto"/>
      </w:divBdr>
    </w:div>
    <w:div w:id="1269194024">
      <w:bodyDiv w:val="1"/>
      <w:marLeft w:val="0"/>
      <w:marRight w:val="0"/>
      <w:marTop w:val="0"/>
      <w:marBottom w:val="0"/>
      <w:divBdr>
        <w:top w:val="none" w:sz="0" w:space="0" w:color="auto"/>
        <w:left w:val="none" w:sz="0" w:space="0" w:color="auto"/>
        <w:bottom w:val="none" w:sz="0" w:space="0" w:color="auto"/>
        <w:right w:val="none" w:sz="0" w:space="0" w:color="auto"/>
      </w:divBdr>
    </w:div>
    <w:div w:id="1294869695">
      <w:bodyDiv w:val="1"/>
      <w:marLeft w:val="0"/>
      <w:marRight w:val="0"/>
      <w:marTop w:val="0"/>
      <w:marBottom w:val="0"/>
      <w:divBdr>
        <w:top w:val="none" w:sz="0" w:space="0" w:color="auto"/>
        <w:left w:val="none" w:sz="0" w:space="0" w:color="auto"/>
        <w:bottom w:val="none" w:sz="0" w:space="0" w:color="auto"/>
        <w:right w:val="none" w:sz="0" w:space="0" w:color="auto"/>
      </w:divBdr>
    </w:div>
    <w:div w:id="1296333495">
      <w:bodyDiv w:val="1"/>
      <w:marLeft w:val="0"/>
      <w:marRight w:val="0"/>
      <w:marTop w:val="0"/>
      <w:marBottom w:val="0"/>
      <w:divBdr>
        <w:top w:val="none" w:sz="0" w:space="0" w:color="auto"/>
        <w:left w:val="none" w:sz="0" w:space="0" w:color="auto"/>
        <w:bottom w:val="none" w:sz="0" w:space="0" w:color="auto"/>
        <w:right w:val="none" w:sz="0" w:space="0" w:color="auto"/>
      </w:divBdr>
    </w:div>
    <w:div w:id="1332414065">
      <w:bodyDiv w:val="1"/>
      <w:marLeft w:val="0"/>
      <w:marRight w:val="0"/>
      <w:marTop w:val="0"/>
      <w:marBottom w:val="0"/>
      <w:divBdr>
        <w:top w:val="none" w:sz="0" w:space="0" w:color="auto"/>
        <w:left w:val="none" w:sz="0" w:space="0" w:color="auto"/>
        <w:bottom w:val="none" w:sz="0" w:space="0" w:color="auto"/>
        <w:right w:val="none" w:sz="0" w:space="0" w:color="auto"/>
      </w:divBdr>
    </w:div>
    <w:div w:id="1343555507">
      <w:bodyDiv w:val="1"/>
      <w:marLeft w:val="0"/>
      <w:marRight w:val="0"/>
      <w:marTop w:val="0"/>
      <w:marBottom w:val="0"/>
      <w:divBdr>
        <w:top w:val="none" w:sz="0" w:space="0" w:color="auto"/>
        <w:left w:val="none" w:sz="0" w:space="0" w:color="auto"/>
        <w:bottom w:val="none" w:sz="0" w:space="0" w:color="auto"/>
        <w:right w:val="none" w:sz="0" w:space="0" w:color="auto"/>
      </w:divBdr>
    </w:div>
    <w:div w:id="1354261877">
      <w:bodyDiv w:val="1"/>
      <w:marLeft w:val="0"/>
      <w:marRight w:val="0"/>
      <w:marTop w:val="0"/>
      <w:marBottom w:val="0"/>
      <w:divBdr>
        <w:top w:val="none" w:sz="0" w:space="0" w:color="auto"/>
        <w:left w:val="none" w:sz="0" w:space="0" w:color="auto"/>
        <w:bottom w:val="none" w:sz="0" w:space="0" w:color="auto"/>
        <w:right w:val="none" w:sz="0" w:space="0" w:color="auto"/>
      </w:divBdr>
    </w:div>
    <w:div w:id="1358850943">
      <w:bodyDiv w:val="1"/>
      <w:marLeft w:val="0"/>
      <w:marRight w:val="0"/>
      <w:marTop w:val="0"/>
      <w:marBottom w:val="0"/>
      <w:divBdr>
        <w:top w:val="none" w:sz="0" w:space="0" w:color="auto"/>
        <w:left w:val="none" w:sz="0" w:space="0" w:color="auto"/>
        <w:bottom w:val="none" w:sz="0" w:space="0" w:color="auto"/>
        <w:right w:val="none" w:sz="0" w:space="0" w:color="auto"/>
      </w:divBdr>
    </w:div>
    <w:div w:id="1363214660">
      <w:bodyDiv w:val="1"/>
      <w:marLeft w:val="0"/>
      <w:marRight w:val="0"/>
      <w:marTop w:val="0"/>
      <w:marBottom w:val="0"/>
      <w:divBdr>
        <w:top w:val="none" w:sz="0" w:space="0" w:color="auto"/>
        <w:left w:val="none" w:sz="0" w:space="0" w:color="auto"/>
        <w:bottom w:val="none" w:sz="0" w:space="0" w:color="auto"/>
        <w:right w:val="none" w:sz="0" w:space="0" w:color="auto"/>
      </w:divBdr>
    </w:div>
    <w:div w:id="1374421817">
      <w:bodyDiv w:val="1"/>
      <w:marLeft w:val="0"/>
      <w:marRight w:val="0"/>
      <w:marTop w:val="0"/>
      <w:marBottom w:val="0"/>
      <w:divBdr>
        <w:top w:val="none" w:sz="0" w:space="0" w:color="auto"/>
        <w:left w:val="none" w:sz="0" w:space="0" w:color="auto"/>
        <w:bottom w:val="none" w:sz="0" w:space="0" w:color="auto"/>
        <w:right w:val="none" w:sz="0" w:space="0" w:color="auto"/>
      </w:divBdr>
    </w:div>
    <w:div w:id="1382175438">
      <w:bodyDiv w:val="1"/>
      <w:marLeft w:val="0"/>
      <w:marRight w:val="0"/>
      <w:marTop w:val="0"/>
      <w:marBottom w:val="0"/>
      <w:divBdr>
        <w:top w:val="none" w:sz="0" w:space="0" w:color="auto"/>
        <w:left w:val="none" w:sz="0" w:space="0" w:color="auto"/>
        <w:bottom w:val="none" w:sz="0" w:space="0" w:color="auto"/>
        <w:right w:val="none" w:sz="0" w:space="0" w:color="auto"/>
      </w:divBdr>
    </w:div>
    <w:div w:id="1386103409">
      <w:bodyDiv w:val="1"/>
      <w:marLeft w:val="0"/>
      <w:marRight w:val="0"/>
      <w:marTop w:val="0"/>
      <w:marBottom w:val="0"/>
      <w:divBdr>
        <w:top w:val="none" w:sz="0" w:space="0" w:color="auto"/>
        <w:left w:val="none" w:sz="0" w:space="0" w:color="auto"/>
        <w:bottom w:val="none" w:sz="0" w:space="0" w:color="auto"/>
        <w:right w:val="none" w:sz="0" w:space="0" w:color="auto"/>
      </w:divBdr>
    </w:div>
    <w:div w:id="1390109823">
      <w:bodyDiv w:val="1"/>
      <w:marLeft w:val="0"/>
      <w:marRight w:val="0"/>
      <w:marTop w:val="0"/>
      <w:marBottom w:val="0"/>
      <w:divBdr>
        <w:top w:val="none" w:sz="0" w:space="0" w:color="auto"/>
        <w:left w:val="none" w:sz="0" w:space="0" w:color="auto"/>
        <w:bottom w:val="none" w:sz="0" w:space="0" w:color="auto"/>
        <w:right w:val="none" w:sz="0" w:space="0" w:color="auto"/>
      </w:divBdr>
    </w:div>
    <w:div w:id="1392658767">
      <w:bodyDiv w:val="1"/>
      <w:marLeft w:val="0"/>
      <w:marRight w:val="0"/>
      <w:marTop w:val="0"/>
      <w:marBottom w:val="0"/>
      <w:divBdr>
        <w:top w:val="none" w:sz="0" w:space="0" w:color="auto"/>
        <w:left w:val="none" w:sz="0" w:space="0" w:color="auto"/>
        <w:bottom w:val="none" w:sz="0" w:space="0" w:color="auto"/>
        <w:right w:val="none" w:sz="0" w:space="0" w:color="auto"/>
      </w:divBdr>
    </w:div>
    <w:div w:id="1396585612">
      <w:bodyDiv w:val="1"/>
      <w:marLeft w:val="0"/>
      <w:marRight w:val="0"/>
      <w:marTop w:val="0"/>
      <w:marBottom w:val="0"/>
      <w:divBdr>
        <w:top w:val="none" w:sz="0" w:space="0" w:color="auto"/>
        <w:left w:val="none" w:sz="0" w:space="0" w:color="auto"/>
        <w:bottom w:val="none" w:sz="0" w:space="0" w:color="auto"/>
        <w:right w:val="none" w:sz="0" w:space="0" w:color="auto"/>
      </w:divBdr>
    </w:div>
    <w:div w:id="1406606444">
      <w:bodyDiv w:val="1"/>
      <w:marLeft w:val="0"/>
      <w:marRight w:val="0"/>
      <w:marTop w:val="0"/>
      <w:marBottom w:val="0"/>
      <w:divBdr>
        <w:top w:val="none" w:sz="0" w:space="0" w:color="auto"/>
        <w:left w:val="none" w:sz="0" w:space="0" w:color="auto"/>
        <w:bottom w:val="none" w:sz="0" w:space="0" w:color="auto"/>
        <w:right w:val="none" w:sz="0" w:space="0" w:color="auto"/>
      </w:divBdr>
    </w:div>
    <w:div w:id="1412695056">
      <w:bodyDiv w:val="1"/>
      <w:marLeft w:val="0"/>
      <w:marRight w:val="0"/>
      <w:marTop w:val="0"/>
      <w:marBottom w:val="0"/>
      <w:divBdr>
        <w:top w:val="none" w:sz="0" w:space="0" w:color="auto"/>
        <w:left w:val="none" w:sz="0" w:space="0" w:color="auto"/>
        <w:bottom w:val="none" w:sz="0" w:space="0" w:color="auto"/>
        <w:right w:val="none" w:sz="0" w:space="0" w:color="auto"/>
      </w:divBdr>
    </w:div>
    <w:div w:id="1426882262">
      <w:bodyDiv w:val="1"/>
      <w:marLeft w:val="0"/>
      <w:marRight w:val="0"/>
      <w:marTop w:val="0"/>
      <w:marBottom w:val="0"/>
      <w:divBdr>
        <w:top w:val="none" w:sz="0" w:space="0" w:color="auto"/>
        <w:left w:val="none" w:sz="0" w:space="0" w:color="auto"/>
        <w:bottom w:val="none" w:sz="0" w:space="0" w:color="auto"/>
        <w:right w:val="none" w:sz="0" w:space="0" w:color="auto"/>
      </w:divBdr>
    </w:div>
    <w:div w:id="1438138031">
      <w:bodyDiv w:val="1"/>
      <w:marLeft w:val="0"/>
      <w:marRight w:val="0"/>
      <w:marTop w:val="0"/>
      <w:marBottom w:val="0"/>
      <w:divBdr>
        <w:top w:val="none" w:sz="0" w:space="0" w:color="auto"/>
        <w:left w:val="none" w:sz="0" w:space="0" w:color="auto"/>
        <w:bottom w:val="none" w:sz="0" w:space="0" w:color="auto"/>
        <w:right w:val="none" w:sz="0" w:space="0" w:color="auto"/>
      </w:divBdr>
    </w:div>
    <w:div w:id="1455754601">
      <w:bodyDiv w:val="1"/>
      <w:marLeft w:val="0"/>
      <w:marRight w:val="0"/>
      <w:marTop w:val="0"/>
      <w:marBottom w:val="0"/>
      <w:divBdr>
        <w:top w:val="none" w:sz="0" w:space="0" w:color="auto"/>
        <w:left w:val="none" w:sz="0" w:space="0" w:color="auto"/>
        <w:bottom w:val="none" w:sz="0" w:space="0" w:color="auto"/>
        <w:right w:val="none" w:sz="0" w:space="0" w:color="auto"/>
      </w:divBdr>
    </w:div>
    <w:div w:id="1478574526">
      <w:bodyDiv w:val="1"/>
      <w:marLeft w:val="0"/>
      <w:marRight w:val="0"/>
      <w:marTop w:val="0"/>
      <w:marBottom w:val="0"/>
      <w:divBdr>
        <w:top w:val="none" w:sz="0" w:space="0" w:color="auto"/>
        <w:left w:val="none" w:sz="0" w:space="0" w:color="auto"/>
        <w:bottom w:val="none" w:sz="0" w:space="0" w:color="auto"/>
        <w:right w:val="none" w:sz="0" w:space="0" w:color="auto"/>
      </w:divBdr>
    </w:div>
    <w:div w:id="1508204827">
      <w:bodyDiv w:val="1"/>
      <w:marLeft w:val="0"/>
      <w:marRight w:val="0"/>
      <w:marTop w:val="0"/>
      <w:marBottom w:val="0"/>
      <w:divBdr>
        <w:top w:val="none" w:sz="0" w:space="0" w:color="auto"/>
        <w:left w:val="none" w:sz="0" w:space="0" w:color="auto"/>
        <w:bottom w:val="none" w:sz="0" w:space="0" w:color="auto"/>
        <w:right w:val="none" w:sz="0" w:space="0" w:color="auto"/>
      </w:divBdr>
    </w:div>
    <w:div w:id="1542589177">
      <w:bodyDiv w:val="1"/>
      <w:marLeft w:val="0"/>
      <w:marRight w:val="0"/>
      <w:marTop w:val="0"/>
      <w:marBottom w:val="0"/>
      <w:divBdr>
        <w:top w:val="none" w:sz="0" w:space="0" w:color="auto"/>
        <w:left w:val="none" w:sz="0" w:space="0" w:color="auto"/>
        <w:bottom w:val="none" w:sz="0" w:space="0" w:color="auto"/>
        <w:right w:val="none" w:sz="0" w:space="0" w:color="auto"/>
      </w:divBdr>
    </w:div>
    <w:div w:id="1549730875">
      <w:bodyDiv w:val="1"/>
      <w:marLeft w:val="0"/>
      <w:marRight w:val="0"/>
      <w:marTop w:val="0"/>
      <w:marBottom w:val="0"/>
      <w:divBdr>
        <w:top w:val="none" w:sz="0" w:space="0" w:color="auto"/>
        <w:left w:val="none" w:sz="0" w:space="0" w:color="auto"/>
        <w:bottom w:val="none" w:sz="0" w:space="0" w:color="auto"/>
        <w:right w:val="none" w:sz="0" w:space="0" w:color="auto"/>
      </w:divBdr>
    </w:div>
    <w:div w:id="1587500105">
      <w:bodyDiv w:val="1"/>
      <w:marLeft w:val="0"/>
      <w:marRight w:val="0"/>
      <w:marTop w:val="0"/>
      <w:marBottom w:val="0"/>
      <w:divBdr>
        <w:top w:val="none" w:sz="0" w:space="0" w:color="auto"/>
        <w:left w:val="none" w:sz="0" w:space="0" w:color="auto"/>
        <w:bottom w:val="none" w:sz="0" w:space="0" w:color="auto"/>
        <w:right w:val="none" w:sz="0" w:space="0" w:color="auto"/>
      </w:divBdr>
    </w:div>
    <w:div w:id="1594390730">
      <w:bodyDiv w:val="1"/>
      <w:marLeft w:val="0"/>
      <w:marRight w:val="0"/>
      <w:marTop w:val="0"/>
      <w:marBottom w:val="0"/>
      <w:divBdr>
        <w:top w:val="none" w:sz="0" w:space="0" w:color="auto"/>
        <w:left w:val="none" w:sz="0" w:space="0" w:color="auto"/>
        <w:bottom w:val="none" w:sz="0" w:space="0" w:color="auto"/>
        <w:right w:val="none" w:sz="0" w:space="0" w:color="auto"/>
      </w:divBdr>
    </w:div>
    <w:div w:id="1653559203">
      <w:bodyDiv w:val="1"/>
      <w:marLeft w:val="0"/>
      <w:marRight w:val="0"/>
      <w:marTop w:val="0"/>
      <w:marBottom w:val="0"/>
      <w:divBdr>
        <w:top w:val="none" w:sz="0" w:space="0" w:color="auto"/>
        <w:left w:val="none" w:sz="0" w:space="0" w:color="auto"/>
        <w:bottom w:val="none" w:sz="0" w:space="0" w:color="auto"/>
        <w:right w:val="none" w:sz="0" w:space="0" w:color="auto"/>
      </w:divBdr>
    </w:div>
    <w:div w:id="1662928819">
      <w:bodyDiv w:val="1"/>
      <w:marLeft w:val="0"/>
      <w:marRight w:val="0"/>
      <w:marTop w:val="0"/>
      <w:marBottom w:val="0"/>
      <w:divBdr>
        <w:top w:val="none" w:sz="0" w:space="0" w:color="auto"/>
        <w:left w:val="none" w:sz="0" w:space="0" w:color="auto"/>
        <w:bottom w:val="none" w:sz="0" w:space="0" w:color="auto"/>
        <w:right w:val="none" w:sz="0" w:space="0" w:color="auto"/>
      </w:divBdr>
    </w:div>
    <w:div w:id="1683436889">
      <w:bodyDiv w:val="1"/>
      <w:marLeft w:val="0"/>
      <w:marRight w:val="0"/>
      <w:marTop w:val="0"/>
      <w:marBottom w:val="0"/>
      <w:divBdr>
        <w:top w:val="none" w:sz="0" w:space="0" w:color="auto"/>
        <w:left w:val="none" w:sz="0" w:space="0" w:color="auto"/>
        <w:bottom w:val="none" w:sz="0" w:space="0" w:color="auto"/>
        <w:right w:val="none" w:sz="0" w:space="0" w:color="auto"/>
      </w:divBdr>
    </w:div>
    <w:div w:id="1687906202">
      <w:bodyDiv w:val="1"/>
      <w:marLeft w:val="0"/>
      <w:marRight w:val="0"/>
      <w:marTop w:val="0"/>
      <w:marBottom w:val="0"/>
      <w:divBdr>
        <w:top w:val="none" w:sz="0" w:space="0" w:color="auto"/>
        <w:left w:val="none" w:sz="0" w:space="0" w:color="auto"/>
        <w:bottom w:val="none" w:sz="0" w:space="0" w:color="auto"/>
        <w:right w:val="none" w:sz="0" w:space="0" w:color="auto"/>
      </w:divBdr>
    </w:div>
    <w:div w:id="1689525782">
      <w:bodyDiv w:val="1"/>
      <w:marLeft w:val="0"/>
      <w:marRight w:val="0"/>
      <w:marTop w:val="0"/>
      <w:marBottom w:val="0"/>
      <w:divBdr>
        <w:top w:val="none" w:sz="0" w:space="0" w:color="auto"/>
        <w:left w:val="none" w:sz="0" w:space="0" w:color="auto"/>
        <w:bottom w:val="none" w:sz="0" w:space="0" w:color="auto"/>
        <w:right w:val="none" w:sz="0" w:space="0" w:color="auto"/>
      </w:divBdr>
    </w:div>
    <w:div w:id="1695615843">
      <w:bodyDiv w:val="1"/>
      <w:marLeft w:val="0"/>
      <w:marRight w:val="0"/>
      <w:marTop w:val="0"/>
      <w:marBottom w:val="0"/>
      <w:divBdr>
        <w:top w:val="none" w:sz="0" w:space="0" w:color="auto"/>
        <w:left w:val="none" w:sz="0" w:space="0" w:color="auto"/>
        <w:bottom w:val="none" w:sz="0" w:space="0" w:color="auto"/>
        <w:right w:val="none" w:sz="0" w:space="0" w:color="auto"/>
      </w:divBdr>
    </w:div>
    <w:div w:id="1703676569">
      <w:bodyDiv w:val="1"/>
      <w:marLeft w:val="0"/>
      <w:marRight w:val="0"/>
      <w:marTop w:val="0"/>
      <w:marBottom w:val="0"/>
      <w:divBdr>
        <w:top w:val="none" w:sz="0" w:space="0" w:color="auto"/>
        <w:left w:val="none" w:sz="0" w:space="0" w:color="auto"/>
        <w:bottom w:val="none" w:sz="0" w:space="0" w:color="auto"/>
        <w:right w:val="none" w:sz="0" w:space="0" w:color="auto"/>
      </w:divBdr>
    </w:div>
    <w:div w:id="1704866479">
      <w:bodyDiv w:val="1"/>
      <w:marLeft w:val="0"/>
      <w:marRight w:val="0"/>
      <w:marTop w:val="0"/>
      <w:marBottom w:val="0"/>
      <w:divBdr>
        <w:top w:val="none" w:sz="0" w:space="0" w:color="auto"/>
        <w:left w:val="none" w:sz="0" w:space="0" w:color="auto"/>
        <w:bottom w:val="none" w:sz="0" w:space="0" w:color="auto"/>
        <w:right w:val="none" w:sz="0" w:space="0" w:color="auto"/>
      </w:divBdr>
    </w:div>
    <w:div w:id="1707022684">
      <w:bodyDiv w:val="1"/>
      <w:marLeft w:val="0"/>
      <w:marRight w:val="0"/>
      <w:marTop w:val="0"/>
      <w:marBottom w:val="0"/>
      <w:divBdr>
        <w:top w:val="none" w:sz="0" w:space="0" w:color="auto"/>
        <w:left w:val="none" w:sz="0" w:space="0" w:color="auto"/>
        <w:bottom w:val="none" w:sz="0" w:space="0" w:color="auto"/>
        <w:right w:val="none" w:sz="0" w:space="0" w:color="auto"/>
      </w:divBdr>
    </w:div>
    <w:div w:id="1718354048">
      <w:bodyDiv w:val="1"/>
      <w:marLeft w:val="0"/>
      <w:marRight w:val="0"/>
      <w:marTop w:val="0"/>
      <w:marBottom w:val="0"/>
      <w:divBdr>
        <w:top w:val="none" w:sz="0" w:space="0" w:color="auto"/>
        <w:left w:val="none" w:sz="0" w:space="0" w:color="auto"/>
        <w:bottom w:val="none" w:sz="0" w:space="0" w:color="auto"/>
        <w:right w:val="none" w:sz="0" w:space="0" w:color="auto"/>
      </w:divBdr>
    </w:div>
    <w:div w:id="1753350867">
      <w:bodyDiv w:val="1"/>
      <w:marLeft w:val="0"/>
      <w:marRight w:val="0"/>
      <w:marTop w:val="0"/>
      <w:marBottom w:val="0"/>
      <w:divBdr>
        <w:top w:val="none" w:sz="0" w:space="0" w:color="auto"/>
        <w:left w:val="none" w:sz="0" w:space="0" w:color="auto"/>
        <w:bottom w:val="none" w:sz="0" w:space="0" w:color="auto"/>
        <w:right w:val="none" w:sz="0" w:space="0" w:color="auto"/>
      </w:divBdr>
    </w:div>
    <w:div w:id="1755348894">
      <w:bodyDiv w:val="1"/>
      <w:marLeft w:val="0"/>
      <w:marRight w:val="0"/>
      <w:marTop w:val="0"/>
      <w:marBottom w:val="0"/>
      <w:divBdr>
        <w:top w:val="none" w:sz="0" w:space="0" w:color="auto"/>
        <w:left w:val="none" w:sz="0" w:space="0" w:color="auto"/>
        <w:bottom w:val="none" w:sz="0" w:space="0" w:color="auto"/>
        <w:right w:val="none" w:sz="0" w:space="0" w:color="auto"/>
      </w:divBdr>
    </w:div>
    <w:div w:id="1764450177">
      <w:bodyDiv w:val="1"/>
      <w:marLeft w:val="0"/>
      <w:marRight w:val="0"/>
      <w:marTop w:val="0"/>
      <w:marBottom w:val="0"/>
      <w:divBdr>
        <w:top w:val="none" w:sz="0" w:space="0" w:color="auto"/>
        <w:left w:val="none" w:sz="0" w:space="0" w:color="auto"/>
        <w:bottom w:val="none" w:sz="0" w:space="0" w:color="auto"/>
        <w:right w:val="none" w:sz="0" w:space="0" w:color="auto"/>
      </w:divBdr>
    </w:div>
    <w:div w:id="1777171741">
      <w:bodyDiv w:val="1"/>
      <w:marLeft w:val="0"/>
      <w:marRight w:val="0"/>
      <w:marTop w:val="0"/>
      <w:marBottom w:val="0"/>
      <w:divBdr>
        <w:top w:val="none" w:sz="0" w:space="0" w:color="auto"/>
        <w:left w:val="none" w:sz="0" w:space="0" w:color="auto"/>
        <w:bottom w:val="none" w:sz="0" w:space="0" w:color="auto"/>
        <w:right w:val="none" w:sz="0" w:space="0" w:color="auto"/>
      </w:divBdr>
    </w:div>
    <w:div w:id="1790582935">
      <w:bodyDiv w:val="1"/>
      <w:marLeft w:val="0"/>
      <w:marRight w:val="0"/>
      <w:marTop w:val="0"/>
      <w:marBottom w:val="0"/>
      <w:divBdr>
        <w:top w:val="none" w:sz="0" w:space="0" w:color="auto"/>
        <w:left w:val="none" w:sz="0" w:space="0" w:color="auto"/>
        <w:bottom w:val="none" w:sz="0" w:space="0" w:color="auto"/>
        <w:right w:val="none" w:sz="0" w:space="0" w:color="auto"/>
      </w:divBdr>
    </w:div>
    <w:div w:id="1797068404">
      <w:bodyDiv w:val="1"/>
      <w:marLeft w:val="0"/>
      <w:marRight w:val="0"/>
      <w:marTop w:val="0"/>
      <w:marBottom w:val="0"/>
      <w:divBdr>
        <w:top w:val="none" w:sz="0" w:space="0" w:color="auto"/>
        <w:left w:val="none" w:sz="0" w:space="0" w:color="auto"/>
        <w:bottom w:val="none" w:sz="0" w:space="0" w:color="auto"/>
        <w:right w:val="none" w:sz="0" w:space="0" w:color="auto"/>
      </w:divBdr>
    </w:div>
    <w:div w:id="1812945233">
      <w:bodyDiv w:val="1"/>
      <w:marLeft w:val="0"/>
      <w:marRight w:val="0"/>
      <w:marTop w:val="0"/>
      <w:marBottom w:val="0"/>
      <w:divBdr>
        <w:top w:val="none" w:sz="0" w:space="0" w:color="auto"/>
        <w:left w:val="none" w:sz="0" w:space="0" w:color="auto"/>
        <w:bottom w:val="none" w:sz="0" w:space="0" w:color="auto"/>
        <w:right w:val="none" w:sz="0" w:space="0" w:color="auto"/>
      </w:divBdr>
    </w:div>
    <w:div w:id="1813449089">
      <w:bodyDiv w:val="1"/>
      <w:marLeft w:val="0"/>
      <w:marRight w:val="0"/>
      <w:marTop w:val="0"/>
      <w:marBottom w:val="0"/>
      <w:divBdr>
        <w:top w:val="none" w:sz="0" w:space="0" w:color="auto"/>
        <w:left w:val="none" w:sz="0" w:space="0" w:color="auto"/>
        <w:bottom w:val="none" w:sz="0" w:space="0" w:color="auto"/>
        <w:right w:val="none" w:sz="0" w:space="0" w:color="auto"/>
      </w:divBdr>
    </w:div>
    <w:div w:id="1873568877">
      <w:bodyDiv w:val="1"/>
      <w:marLeft w:val="0"/>
      <w:marRight w:val="0"/>
      <w:marTop w:val="0"/>
      <w:marBottom w:val="0"/>
      <w:divBdr>
        <w:top w:val="none" w:sz="0" w:space="0" w:color="auto"/>
        <w:left w:val="none" w:sz="0" w:space="0" w:color="auto"/>
        <w:bottom w:val="none" w:sz="0" w:space="0" w:color="auto"/>
        <w:right w:val="none" w:sz="0" w:space="0" w:color="auto"/>
      </w:divBdr>
    </w:div>
    <w:div w:id="1884905575">
      <w:bodyDiv w:val="1"/>
      <w:marLeft w:val="0"/>
      <w:marRight w:val="0"/>
      <w:marTop w:val="0"/>
      <w:marBottom w:val="0"/>
      <w:divBdr>
        <w:top w:val="none" w:sz="0" w:space="0" w:color="auto"/>
        <w:left w:val="none" w:sz="0" w:space="0" w:color="auto"/>
        <w:bottom w:val="none" w:sz="0" w:space="0" w:color="auto"/>
        <w:right w:val="none" w:sz="0" w:space="0" w:color="auto"/>
      </w:divBdr>
    </w:div>
    <w:div w:id="1889409921">
      <w:bodyDiv w:val="1"/>
      <w:marLeft w:val="0"/>
      <w:marRight w:val="0"/>
      <w:marTop w:val="0"/>
      <w:marBottom w:val="0"/>
      <w:divBdr>
        <w:top w:val="none" w:sz="0" w:space="0" w:color="auto"/>
        <w:left w:val="none" w:sz="0" w:space="0" w:color="auto"/>
        <w:bottom w:val="none" w:sz="0" w:space="0" w:color="auto"/>
        <w:right w:val="none" w:sz="0" w:space="0" w:color="auto"/>
      </w:divBdr>
    </w:div>
    <w:div w:id="1895703294">
      <w:bodyDiv w:val="1"/>
      <w:marLeft w:val="0"/>
      <w:marRight w:val="0"/>
      <w:marTop w:val="0"/>
      <w:marBottom w:val="0"/>
      <w:divBdr>
        <w:top w:val="none" w:sz="0" w:space="0" w:color="auto"/>
        <w:left w:val="none" w:sz="0" w:space="0" w:color="auto"/>
        <w:bottom w:val="none" w:sz="0" w:space="0" w:color="auto"/>
        <w:right w:val="none" w:sz="0" w:space="0" w:color="auto"/>
      </w:divBdr>
    </w:div>
    <w:div w:id="1896238152">
      <w:bodyDiv w:val="1"/>
      <w:marLeft w:val="0"/>
      <w:marRight w:val="0"/>
      <w:marTop w:val="0"/>
      <w:marBottom w:val="0"/>
      <w:divBdr>
        <w:top w:val="none" w:sz="0" w:space="0" w:color="auto"/>
        <w:left w:val="none" w:sz="0" w:space="0" w:color="auto"/>
        <w:bottom w:val="none" w:sz="0" w:space="0" w:color="auto"/>
        <w:right w:val="none" w:sz="0" w:space="0" w:color="auto"/>
      </w:divBdr>
    </w:div>
    <w:div w:id="1922060633">
      <w:bodyDiv w:val="1"/>
      <w:marLeft w:val="0"/>
      <w:marRight w:val="0"/>
      <w:marTop w:val="0"/>
      <w:marBottom w:val="0"/>
      <w:divBdr>
        <w:top w:val="none" w:sz="0" w:space="0" w:color="auto"/>
        <w:left w:val="none" w:sz="0" w:space="0" w:color="auto"/>
        <w:bottom w:val="none" w:sz="0" w:space="0" w:color="auto"/>
        <w:right w:val="none" w:sz="0" w:space="0" w:color="auto"/>
      </w:divBdr>
    </w:div>
    <w:div w:id="1959142023">
      <w:bodyDiv w:val="1"/>
      <w:marLeft w:val="0"/>
      <w:marRight w:val="0"/>
      <w:marTop w:val="0"/>
      <w:marBottom w:val="0"/>
      <w:divBdr>
        <w:top w:val="none" w:sz="0" w:space="0" w:color="auto"/>
        <w:left w:val="none" w:sz="0" w:space="0" w:color="auto"/>
        <w:bottom w:val="none" w:sz="0" w:space="0" w:color="auto"/>
        <w:right w:val="none" w:sz="0" w:space="0" w:color="auto"/>
      </w:divBdr>
    </w:div>
    <w:div w:id="1963724159">
      <w:bodyDiv w:val="1"/>
      <w:marLeft w:val="0"/>
      <w:marRight w:val="0"/>
      <w:marTop w:val="0"/>
      <w:marBottom w:val="0"/>
      <w:divBdr>
        <w:top w:val="none" w:sz="0" w:space="0" w:color="auto"/>
        <w:left w:val="none" w:sz="0" w:space="0" w:color="auto"/>
        <w:bottom w:val="none" w:sz="0" w:space="0" w:color="auto"/>
        <w:right w:val="none" w:sz="0" w:space="0" w:color="auto"/>
      </w:divBdr>
    </w:div>
    <w:div w:id="2009093724">
      <w:bodyDiv w:val="1"/>
      <w:marLeft w:val="0"/>
      <w:marRight w:val="0"/>
      <w:marTop w:val="0"/>
      <w:marBottom w:val="0"/>
      <w:divBdr>
        <w:top w:val="none" w:sz="0" w:space="0" w:color="auto"/>
        <w:left w:val="none" w:sz="0" w:space="0" w:color="auto"/>
        <w:bottom w:val="none" w:sz="0" w:space="0" w:color="auto"/>
        <w:right w:val="none" w:sz="0" w:space="0" w:color="auto"/>
      </w:divBdr>
    </w:div>
    <w:div w:id="2016415559">
      <w:bodyDiv w:val="1"/>
      <w:marLeft w:val="0"/>
      <w:marRight w:val="0"/>
      <w:marTop w:val="0"/>
      <w:marBottom w:val="0"/>
      <w:divBdr>
        <w:top w:val="none" w:sz="0" w:space="0" w:color="auto"/>
        <w:left w:val="none" w:sz="0" w:space="0" w:color="auto"/>
        <w:bottom w:val="none" w:sz="0" w:space="0" w:color="auto"/>
        <w:right w:val="none" w:sz="0" w:space="0" w:color="auto"/>
      </w:divBdr>
    </w:div>
    <w:div w:id="2052143232">
      <w:bodyDiv w:val="1"/>
      <w:marLeft w:val="0"/>
      <w:marRight w:val="0"/>
      <w:marTop w:val="0"/>
      <w:marBottom w:val="0"/>
      <w:divBdr>
        <w:top w:val="none" w:sz="0" w:space="0" w:color="auto"/>
        <w:left w:val="none" w:sz="0" w:space="0" w:color="auto"/>
        <w:bottom w:val="none" w:sz="0" w:space="0" w:color="auto"/>
        <w:right w:val="none" w:sz="0" w:space="0" w:color="auto"/>
      </w:divBdr>
    </w:div>
    <w:div w:id="2054773199">
      <w:bodyDiv w:val="1"/>
      <w:marLeft w:val="0"/>
      <w:marRight w:val="0"/>
      <w:marTop w:val="0"/>
      <w:marBottom w:val="0"/>
      <w:divBdr>
        <w:top w:val="none" w:sz="0" w:space="0" w:color="auto"/>
        <w:left w:val="none" w:sz="0" w:space="0" w:color="auto"/>
        <w:bottom w:val="none" w:sz="0" w:space="0" w:color="auto"/>
        <w:right w:val="none" w:sz="0" w:space="0" w:color="auto"/>
      </w:divBdr>
    </w:div>
    <w:div w:id="2071346145">
      <w:bodyDiv w:val="1"/>
      <w:marLeft w:val="0"/>
      <w:marRight w:val="0"/>
      <w:marTop w:val="0"/>
      <w:marBottom w:val="0"/>
      <w:divBdr>
        <w:top w:val="none" w:sz="0" w:space="0" w:color="auto"/>
        <w:left w:val="none" w:sz="0" w:space="0" w:color="auto"/>
        <w:bottom w:val="none" w:sz="0" w:space="0" w:color="auto"/>
        <w:right w:val="none" w:sz="0" w:space="0" w:color="auto"/>
      </w:divBdr>
    </w:div>
    <w:div w:id="2074160017">
      <w:bodyDiv w:val="1"/>
      <w:marLeft w:val="0"/>
      <w:marRight w:val="0"/>
      <w:marTop w:val="0"/>
      <w:marBottom w:val="0"/>
      <w:divBdr>
        <w:top w:val="none" w:sz="0" w:space="0" w:color="auto"/>
        <w:left w:val="none" w:sz="0" w:space="0" w:color="auto"/>
        <w:bottom w:val="none" w:sz="0" w:space="0" w:color="auto"/>
        <w:right w:val="none" w:sz="0" w:space="0" w:color="auto"/>
      </w:divBdr>
    </w:div>
    <w:div w:id="2100714489">
      <w:bodyDiv w:val="1"/>
      <w:marLeft w:val="0"/>
      <w:marRight w:val="0"/>
      <w:marTop w:val="0"/>
      <w:marBottom w:val="0"/>
      <w:divBdr>
        <w:top w:val="none" w:sz="0" w:space="0" w:color="auto"/>
        <w:left w:val="none" w:sz="0" w:space="0" w:color="auto"/>
        <w:bottom w:val="none" w:sz="0" w:space="0" w:color="auto"/>
        <w:right w:val="none" w:sz="0" w:space="0" w:color="auto"/>
      </w:divBdr>
    </w:div>
    <w:div w:id="2109110050">
      <w:bodyDiv w:val="1"/>
      <w:marLeft w:val="0"/>
      <w:marRight w:val="0"/>
      <w:marTop w:val="0"/>
      <w:marBottom w:val="0"/>
      <w:divBdr>
        <w:top w:val="none" w:sz="0" w:space="0" w:color="auto"/>
        <w:left w:val="none" w:sz="0" w:space="0" w:color="auto"/>
        <w:bottom w:val="none" w:sz="0" w:space="0" w:color="auto"/>
        <w:right w:val="none" w:sz="0" w:space="0" w:color="auto"/>
      </w:divBdr>
    </w:div>
    <w:div w:id="2131975828">
      <w:bodyDiv w:val="1"/>
      <w:marLeft w:val="0"/>
      <w:marRight w:val="0"/>
      <w:marTop w:val="0"/>
      <w:marBottom w:val="0"/>
      <w:divBdr>
        <w:top w:val="none" w:sz="0" w:space="0" w:color="auto"/>
        <w:left w:val="none" w:sz="0" w:space="0" w:color="auto"/>
        <w:bottom w:val="none" w:sz="0" w:space="0" w:color="auto"/>
        <w:right w:val="none" w:sz="0" w:space="0" w:color="auto"/>
      </w:divBdr>
    </w:div>
    <w:div w:id="2141606112">
      <w:bodyDiv w:val="1"/>
      <w:marLeft w:val="0"/>
      <w:marRight w:val="0"/>
      <w:marTop w:val="0"/>
      <w:marBottom w:val="0"/>
      <w:divBdr>
        <w:top w:val="none" w:sz="0" w:space="0" w:color="auto"/>
        <w:left w:val="none" w:sz="0" w:space="0" w:color="auto"/>
        <w:bottom w:val="none" w:sz="0" w:space="0" w:color="auto"/>
        <w:right w:val="none" w:sz="0" w:space="0" w:color="auto"/>
      </w:divBdr>
    </w:div>
    <w:div w:id="214318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1618-15" TargetMode="External"/><Relationship Id="rId5" Type="http://schemas.openxmlformats.org/officeDocument/2006/relationships/webSettings" Target="webSettings.xml"/><Relationship Id="rId10" Type="http://schemas.openxmlformats.org/officeDocument/2006/relationships/hyperlink" Target="https://zakon.rada.gov.ua/laws/show/1089-2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FCF03-6B77-40BA-8276-710E6E36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7836</Words>
  <Characters>44668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Olha Bondarenko</cp:lastModifiedBy>
  <cp:revision>2</cp:revision>
  <cp:lastPrinted>2019-02-01T09:22:00Z</cp:lastPrinted>
  <dcterms:created xsi:type="dcterms:W3CDTF">2022-11-19T10:35:00Z</dcterms:created>
  <dcterms:modified xsi:type="dcterms:W3CDTF">2022-11-19T10:35:00Z</dcterms:modified>
</cp:coreProperties>
</file>